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77068" w:rsidR="00BA759B" w:rsidP="00BA759B" w:rsidRDefault="00BA759B" w14:paraId="f795e31" w14:textId="f795e31">
      <w:pPr>
        <w:pStyle w:val="Naslov5"/>
        <w:ind w:left="708"/>
        <w15:collapsed w:val="false"/>
        <w:rPr>
          <w:rFonts w:ascii="Arial" w:hAnsi="Arial" w:cs="Arial"/>
          <w:bCs/>
          <w:sz w:val="24"/>
        </w:rPr>
      </w:pPr>
    </w:p>
    <w:p w:rsidRPr="00377068" w:rsidR="00A45AEC" w:rsidP="00A45AEC" w:rsidRDefault="00A45AEC">
      <w:pPr>
        <w:rPr>
          <w:rFonts w:ascii="Arial" w:hAnsi="Arial" w:cs="Arial"/>
          <w:b/>
          <w:noProof/>
        </w:rPr>
      </w:pPr>
      <w:r w:rsidRPr="00377068">
        <w:rPr>
          <w:rFonts w:ascii="Arial" w:hAnsi="Arial" w:cs="Arial"/>
          <w:b/>
          <w:noProof/>
        </w:rPr>
        <w:t xml:space="preserve">                           </w:t>
      </w:r>
      <w:r w:rsidRPr="00377068" w:rsidR="00E26956">
        <w:rPr>
          <w:rFonts w:ascii="Arial" w:hAnsi="Arial" w:cs="Arial"/>
          <w:b/>
          <w:noProof/>
        </w:rPr>
        <w:drawing>
          <wp:inline distT="0" distB="0" distL="0" distR="0">
            <wp:extent cx="381000" cy="501650"/>
            <wp:effectExtent l="0" t="0" r="0" b="0"/>
            <wp:docPr id="1" name="Slika 1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grb-rh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377068" w:rsidR="00A45AEC" w:rsidP="00A45AEC" w:rsidRDefault="00A45AEC">
      <w:pPr>
        <w:pStyle w:val="Zaglavlje"/>
        <w:tabs>
          <w:tab w:val="clear" w:pos="4536"/>
          <w:tab w:val="left" w:pos="708"/>
          <w:tab w:val="center" w:pos="4500"/>
        </w:tabs>
        <w:rPr>
          <w:rFonts w:ascii="Arial" w:hAnsi="Arial" w:cs="Arial"/>
        </w:rPr>
      </w:pPr>
      <w:r w:rsidRPr="00377068">
        <w:rPr>
          <w:rFonts w:ascii="Arial" w:hAnsi="Arial" w:cs="Arial"/>
        </w:rPr>
        <w:t xml:space="preserve">            REPUBLIKA HRVATSKA</w:t>
      </w:r>
    </w:p>
    <w:p w:rsidRPr="00377068" w:rsidR="00A45AEC" w:rsidP="00E26956" w:rsidRDefault="00A45AEC">
      <w:pPr>
        <w:pStyle w:val="Zaglavlje"/>
        <w:tabs>
          <w:tab w:val="clear" w:pos="4536"/>
          <w:tab w:val="clear" w:pos="9072"/>
          <w:tab w:val="left" w:pos="708"/>
          <w:tab w:val="center" w:pos="4500"/>
          <w:tab w:val="left" w:pos="6320"/>
        </w:tabs>
        <w:rPr>
          <w:rFonts w:ascii="Arial" w:hAnsi="Arial" w:cs="Arial"/>
        </w:rPr>
      </w:pPr>
      <w:r w:rsidRPr="00377068">
        <w:rPr>
          <w:rFonts w:ascii="Arial" w:hAnsi="Arial" w:cs="Arial"/>
        </w:rPr>
        <w:t>OPĆINSKI PREKRŠAJNI SUD U ZAGREBU</w:t>
      </w:r>
      <w:r w:rsidRPr="00377068" w:rsidR="00E26956">
        <w:rPr>
          <w:rFonts w:ascii="Arial" w:hAnsi="Arial" w:cs="Arial"/>
        </w:rPr>
        <w:t xml:space="preserve">                Poslovni broj: </w:t>
      </w:r>
      <w:r w:rsidR="00C01203">
        <w:rPr>
          <w:rFonts w:ascii="Arial" w:hAnsi="Arial" w:cs="Arial"/>
        </w:rPr>
        <w:t xml:space="preserve"> </w:t>
      </w:r>
      <w:r w:rsidRPr="00377068" w:rsidR="00E26956">
        <w:rPr>
          <w:rFonts w:ascii="Arial" w:hAnsi="Arial" w:cs="Arial"/>
        </w:rPr>
        <w:t xml:space="preserve"> Pp</w:t>
      </w:r>
      <w:r w:rsidRPr="00377068" w:rsidR="00657537">
        <w:rPr>
          <w:rFonts w:ascii="Arial" w:hAnsi="Arial" w:cs="Arial"/>
        </w:rPr>
        <w:t xml:space="preserve"> </w:t>
      </w:r>
      <w:r w:rsidRPr="00377068" w:rsidR="00E26956">
        <w:rPr>
          <w:rFonts w:ascii="Arial" w:hAnsi="Arial" w:cs="Arial"/>
        </w:rPr>
        <w:t>-</w:t>
      </w:r>
      <w:r w:rsidRPr="00377068" w:rsidR="004A03B4">
        <w:rPr>
          <w:rFonts w:ascii="Arial" w:hAnsi="Arial" w:cs="Arial"/>
        </w:rPr>
        <w:t xml:space="preserve"> </w:t>
      </w:r>
      <w:r w:rsidR="00C01203">
        <w:rPr>
          <w:rFonts w:ascii="Arial" w:hAnsi="Arial" w:cs="Arial"/>
        </w:rPr>
        <w:t>14002</w:t>
      </w:r>
      <w:r w:rsidRPr="00377068" w:rsidR="00CF4BBC">
        <w:rPr>
          <w:rFonts w:ascii="Arial" w:hAnsi="Arial" w:cs="Arial"/>
        </w:rPr>
        <w:t>/</w:t>
      </w:r>
      <w:r w:rsidRPr="00377068" w:rsidR="00657537">
        <w:rPr>
          <w:rFonts w:ascii="Arial" w:hAnsi="Arial" w:cs="Arial"/>
        </w:rPr>
        <w:t>202</w:t>
      </w:r>
      <w:r w:rsidR="00C01203">
        <w:rPr>
          <w:rFonts w:ascii="Arial" w:hAnsi="Arial" w:cs="Arial"/>
        </w:rPr>
        <w:t>5</w:t>
      </w:r>
    </w:p>
    <w:p w:rsidRPr="00377068" w:rsidR="00A45AEC" w:rsidP="00A45AEC" w:rsidRDefault="00A45AEC">
      <w:pPr>
        <w:rPr>
          <w:rFonts w:ascii="Arial" w:hAnsi="Arial" w:cs="Arial"/>
        </w:rPr>
      </w:pPr>
      <w:r w:rsidRPr="00377068">
        <w:rPr>
          <w:rFonts w:ascii="Arial" w:hAnsi="Arial" w:cs="Arial"/>
        </w:rPr>
        <w:t xml:space="preserve">           Zagreb, Avenija Dubrovnik 8 </w:t>
      </w:r>
    </w:p>
    <w:p w:rsidRPr="00377068" w:rsidR="00E26956" w:rsidP="00A45AEC" w:rsidRDefault="00E26956">
      <w:pPr>
        <w:rPr>
          <w:rFonts w:ascii="Arial" w:hAnsi="Arial" w:cs="Arial"/>
        </w:rPr>
      </w:pPr>
    </w:p>
    <w:p w:rsidRPr="00377068" w:rsidR="00A45AEC" w:rsidP="00A45AEC" w:rsidRDefault="00A45AEC">
      <w:pPr>
        <w:rPr>
          <w:rFonts w:ascii="Arial" w:hAnsi="Arial" w:cs="Arial"/>
          <w:sz w:val="28"/>
          <w:szCs w:val="28"/>
        </w:rPr>
      </w:pPr>
      <w:r w:rsidRPr="00377068">
        <w:rPr>
          <w:rFonts w:ascii="Arial" w:hAnsi="Arial" w:cs="Arial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Pr="00377068" w:rsidR="005620D1" w:rsidP="00BA759B" w:rsidRDefault="00514C5A">
      <w:pPr>
        <w:pStyle w:val="Naslov5"/>
        <w:ind w:left="708"/>
        <w:rPr>
          <w:rFonts w:ascii="Arial" w:hAnsi="Arial" w:cs="Arial"/>
          <w:bCs/>
          <w:sz w:val="24"/>
        </w:rPr>
      </w:pPr>
      <w:r w:rsidRPr="00377068">
        <w:rPr>
          <w:rFonts w:ascii="Arial" w:hAnsi="Arial" w:cs="Arial"/>
          <w:bCs/>
          <w:sz w:val="24"/>
        </w:rPr>
        <w:t xml:space="preserve">U </w:t>
      </w:r>
      <w:r w:rsidRPr="00377068" w:rsidR="00011A82">
        <w:rPr>
          <w:rFonts w:ascii="Arial" w:hAnsi="Arial" w:cs="Arial"/>
          <w:bCs/>
          <w:sz w:val="24"/>
        </w:rPr>
        <w:t xml:space="preserve">  </w:t>
      </w:r>
      <w:r w:rsidRPr="00377068">
        <w:rPr>
          <w:rFonts w:ascii="Arial" w:hAnsi="Arial" w:cs="Arial"/>
          <w:bCs/>
          <w:sz w:val="24"/>
        </w:rPr>
        <w:t>I</w:t>
      </w:r>
      <w:r w:rsidRPr="00377068" w:rsidR="00011A82">
        <w:rPr>
          <w:rFonts w:ascii="Arial" w:hAnsi="Arial" w:cs="Arial"/>
          <w:bCs/>
          <w:sz w:val="24"/>
        </w:rPr>
        <w:t xml:space="preserve"> </w:t>
      </w:r>
      <w:r w:rsidRPr="00377068">
        <w:rPr>
          <w:rFonts w:ascii="Arial" w:hAnsi="Arial" w:cs="Arial"/>
          <w:bCs/>
          <w:sz w:val="24"/>
        </w:rPr>
        <w:t>M</w:t>
      </w:r>
      <w:r w:rsidRPr="00377068" w:rsidR="00011A82">
        <w:rPr>
          <w:rFonts w:ascii="Arial" w:hAnsi="Arial" w:cs="Arial"/>
          <w:bCs/>
          <w:sz w:val="24"/>
        </w:rPr>
        <w:t xml:space="preserve"> </w:t>
      </w:r>
      <w:r w:rsidRPr="00377068">
        <w:rPr>
          <w:rFonts w:ascii="Arial" w:hAnsi="Arial" w:cs="Arial"/>
          <w:bCs/>
          <w:sz w:val="24"/>
        </w:rPr>
        <w:t>E</w:t>
      </w:r>
      <w:r w:rsidRPr="00377068" w:rsidR="00011A82">
        <w:rPr>
          <w:rFonts w:ascii="Arial" w:hAnsi="Arial" w:cs="Arial"/>
          <w:bCs/>
          <w:sz w:val="24"/>
        </w:rPr>
        <w:t xml:space="preserve">  </w:t>
      </w:r>
      <w:r w:rsidRPr="00377068">
        <w:rPr>
          <w:rFonts w:ascii="Arial" w:hAnsi="Arial" w:cs="Arial"/>
          <w:bCs/>
          <w:sz w:val="24"/>
        </w:rPr>
        <w:t xml:space="preserve"> R</w:t>
      </w:r>
      <w:r w:rsidRPr="00377068" w:rsidR="00011A82">
        <w:rPr>
          <w:rFonts w:ascii="Arial" w:hAnsi="Arial" w:cs="Arial"/>
          <w:bCs/>
          <w:sz w:val="24"/>
        </w:rPr>
        <w:t xml:space="preserve"> </w:t>
      </w:r>
      <w:r w:rsidRPr="00377068">
        <w:rPr>
          <w:rFonts w:ascii="Arial" w:hAnsi="Arial" w:cs="Arial"/>
          <w:bCs/>
          <w:sz w:val="24"/>
        </w:rPr>
        <w:t>E</w:t>
      </w:r>
      <w:r w:rsidRPr="00377068" w:rsidR="00011A82">
        <w:rPr>
          <w:rFonts w:ascii="Arial" w:hAnsi="Arial" w:cs="Arial"/>
          <w:bCs/>
          <w:sz w:val="24"/>
        </w:rPr>
        <w:t xml:space="preserve"> </w:t>
      </w:r>
      <w:r w:rsidRPr="00377068">
        <w:rPr>
          <w:rFonts w:ascii="Arial" w:hAnsi="Arial" w:cs="Arial"/>
          <w:bCs/>
          <w:sz w:val="24"/>
        </w:rPr>
        <w:t>P</w:t>
      </w:r>
      <w:r w:rsidRPr="00377068" w:rsidR="00011A82">
        <w:rPr>
          <w:rFonts w:ascii="Arial" w:hAnsi="Arial" w:cs="Arial"/>
          <w:bCs/>
          <w:sz w:val="24"/>
        </w:rPr>
        <w:t xml:space="preserve"> </w:t>
      </w:r>
      <w:r w:rsidRPr="00377068">
        <w:rPr>
          <w:rFonts w:ascii="Arial" w:hAnsi="Arial" w:cs="Arial"/>
          <w:bCs/>
          <w:sz w:val="24"/>
        </w:rPr>
        <w:t>U</w:t>
      </w:r>
      <w:r w:rsidRPr="00377068" w:rsidR="00011A82">
        <w:rPr>
          <w:rFonts w:ascii="Arial" w:hAnsi="Arial" w:cs="Arial"/>
          <w:bCs/>
          <w:sz w:val="24"/>
        </w:rPr>
        <w:t xml:space="preserve"> </w:t>
      </w:r>
      <w:r w:rsidRPr="00377068">
        <w:rPr>
          <w:rFonts w:ascii="Arial" w:hAnsi="Arial" w:cs="Arial"/>
          <w:bCs/>
          <w:sz w:val="24"/>
        </w:rPr>
        <w:t>B</w:t>
      </w:r>
      <w:r w:rsidRPr="00377068" w:rsidR="00011A82">
        <w:rPr>
          <w:rFonts w:ascii="Arial" w:hAnsi="Arial" w:cs="Arial"/>
          <w:bCs/>
          <w:sz w:val="24"/>
        </w:rPr>
        <w:t xml:space="preserve"> </w:t>
      </w:r>
      <w:r w:rsidRPr="00377068">
        <w:rPr>
          <w:rFonts w:ascii="Arial" w:hAnsi="Arial" w:cs="Arial"/>
          <w:bCs/>
          <w:sz w:val="24"/>
        </w:rPr>
        <w:t>L</w:t>
      </w:r>
      <w:r w:rsidRPr="00377068" w:rsidR="00011A82">
        <w:rPr>
          <w:rFonts w:ascii="Arial" w:hAnsi="Arial" w:cs="Arial"/>
          <w:bCs/>
          <w:sz w:val="24"/>
        </w:rPr>
        <w:t xml:space="preserve"> </w:t>
      </w:r>
      <w:r w:rsidRPr="00377068">
        <w:rPr>
          <w:rFonts w:ascii="Arial" w:hAnsi="Arial" w:cs="Arial"/>
          <w:bCs/>
          <w:sz w:val="24"/>
        </w:rPr>
        <w:t>I</w:t>
      </w:r>
      <w:r w:rsidRPr="00377068" w:rsidR="00011A82">
        <w:rPr>
          <w:rFonts w:ascii="Arial" w:hAnsi="Arial" w:cs="Arial"/>
          <w:bCs/>
          <w:sz w:val="24"/>
        </w:rPr>
        <w:t xml:space="preserve"> </w:t>
      </w:r>
      <w:r w:rsidRPr="00377068">
        <w:rPr>
          <w:rFonts w:ascii="Arial" w:hAnsi="Arial" w:cs="Arial"/>
          <w:bCs/>
          <w:sz w:val="24"/>
        </w:rPr>
        <w:t>K</w:t>
      </w:r>
      <w:r w:rsidRPr="00377068" w:rsidR="00011A82">
        <w:rPr>
          <w:rFonts w:ascii="Arial" w:hAnsi="Arial" w:cs="Arial"/>
          <w:bCs/>
          <w:sz w:val="24"/>
        </w:rPr>
        <w:t xml:space="preserve"> </w:t>
      </w:r>
      <w:r w:rsidRPr="00377068">
        <w:rPr>
          <w:rFonts w:ascii="Arial" w:hAnsi="Arial" w:cs="Arial"/>
          <w:bCs/>
          <w:sz w:val="24"/>
        </w:rPr>
        <w:t xml:space="preserve">E </w:t>
      </w:r>
      <w:r w:rsidRPr="00377068" w:rsidR="00011A82">
        <w:rPr>
          <w:rFonts w:ascii="Arial" w:hAnsi="Arial" w:cs="Arial"/>
          <w:bCs/>
          <w:sz w:val="24"/>
        </w:rPr>
        <w:t xml:space="preserve">  </w:t>
      </w:r>
      <w:r w:rsidRPr="00377068">
        <w:rPr>
          <w:rFonts w:ascii="Arial" w:hAnsi="Arial" w:cs="Arial"/>
          <w:bCs/>
          <w:sz w:val="24"/>
        </w:rPr>
        <w:t>H</w:t>
      </w:r>
      <w:r w:rsidRPr="00377068" w:rsidR="00011A82">
        <w:rPr>
          <w:rFonts w:ascii="Arial" w:hAnsi="Arial" w:cs="Arial"/>
          <w:bCs/>
          <w:sz w:val="24"/>
        </w:rPr>
        <w:t xml:space="preserve"> </w:t>
      </w:r>
      <w:r w:rsidRPr="00377068">
        <w:rPr>
          <w:rFonts w:ascii="Arial" w:hAnsi="Arial" w:cs="Arial"/>
          <w:bCs/>
          <w:sz w:val="24"/>
        </w:rPr>
        <w:t>R</w:t>
      </w:r>
      <w:r w:rsidRPr="00377068" w:rsidR="00011A82">
        <w:rPr>
          <w:rFonts w:ascii="Arial" w:hAnsi="Arial" w:cs="Arial"/>
          <w:bCs/>
          <w:sz w:val="24"/>
        </w:rPr>
        <w:t xml:space="preserve"> </w:t>
      </w:r>
      <w:r w:rsidRPr="00377068">
        <w:rPr>
          <w:rFonts w:ascii="Arial" w:hAnsi="Arial" w:cs="Arial"/>
          <w:bCs/>
          <w:sz w:val="24"/>
        </w:rPr>
        <w:t>V</w:t>
      </w:r>
      <w:r w:rsidRPr="00377068" w:rsidR="00011A82">
        <w:rPr>
          <w:rFonts w:ascii="Arial" w:hAnsi="Arial" w:cs="Arial"/>
          <w:bCs/>
          <w:sz w:val="24"/>
        </w:rPr>
        <w:t xml:space="preserve"> </w:t>
      </w:r>
      <w:r w:rsidRPr="00377068">
        <w:rPr>
          <w:rFonts w:ascii="Arial" w:hAnsi="Arial" w:cs="Arial"/>
          <w:bCs/>
          <w:sz w:val="24"/>
        </w:rPr>
        <w:t>A</w:t>
      </w:r>
      <w:r w:rsidRPr="00377068" w:rsidR="00011A82">
        <w:rPr>
          <w:rFonts w:ascii="Arial" w:hAnsi="Arial" w:cs="Arial"/>
          <w:bCs/>
          <w:sz w:val="24"/>
        </w:rPr>
        <w:t xml:space="preserve"> </w:t>
      </w:r>
      <w:r w:rsidRPr="00377068">
        <w:rPr>
          <w:rFonts w:ascii="Arial" w:hAnsi="Arial" w:cs="Arial"/>
          <w:bCs/>
          <w:sz w:val="24"/>
        </w:rPr>
        <w:t>T</w:t>
      </w:r>
      <w:r w:rsidRPr="00377068" w:rsidR="00011A82">
        <w:rPr>
          <w:rFonts w:ascii="Arial" w:hAnsi="Arial" w:cs="Arial"/>
          <w:bCs/>
          <w:sz w:val="24"/>
        </w:rPr>
        <w:t xml:space="preserve"> </w:t>
      </w:r>
      <w:r w:rsidRPr="00377068">
        <w:rPr>
          <w:rFonts w:ascii="Arial" w:hAnsi="Arial" w:cs="Arial"/>
          <w:bCs/>
          <w:sz w:val="24"/>
        </w:rPr>
        <w:t>S</w:t>
      </w:r>
      <w:r w:rsidRPr="00377068" w:rsidR="00011A82">
        <w:rPr>
          <w:rFonts w:ascii="Arial" w:hAnsi="Arial" w:cs="Arial"/>
          <w:bCs/>
          <w:sz w:val="24"/>
        </w:rPr>
        <w:t xml:space="preserve"> </w:t>
      </w:r>
      <w:r w:rsidRPr="00377068">
        <w:rPr>
          <w:rFonts w:ascii="Arial" w:hAnsi="Arial" w:cs="Arial"/>
          <w:bCs/>
          <w:sz w:val="24"/>
        </w:rPr>
        <w:t>K</w:t>
      </w:r>
      <w:r w:rsidRPr="00377068" w:rsidR="00011A82">
        <w:rPr>
          <w:rFonts w:ascii="Arial" w:hAnsi="Arial" w:cs="Arial"/>
          <w:bCs/>
          <w:sz w:val="24"/>
        </w:rPr>
        <w:t xml:space="preserve"> </w:t>
      </w:r>
      <w:r w:rsidRPr="00377068">
        <w:rPr>
          <w:rFonts w:ascii="Arial" w:hAnsi="Arial" w:cs="Arial"/>
          <w:bCs/>
          <w:sz w:val="24"/>
        </w:rPr>
        <w:t>E</w:t>
      </w:r>
      <w:r w:rsidRPr="00377068" w:rsidR="005620D1">
        <w:rPr>
          <w:rFonts w:ascii="Arial" w:hAnsi="Arial" w:cs="Arial"/>
          <w:bCs/>
          <w:sz w:val="24"/>
        </w:rPr>
        <w:t xml:space="preserve"> </w:t>
      </w:r>
    </w:p>
    <w:p w:rsidRPr="00377068" w:rsidR="005620D1" w:rsidRDefault="005620D1">
      <w:pPr>
        <w:rPr>
          <w:rFonts w:ascii="Arial" w:hAnsi="Arial" w:cs="Arial"/>
        </w:rPr>
      </w:pPr>
    </w:p>
    <w:p w:rsidRPr="00377068" w:rsidR="005620D1" w:rsidRDefault="00514C5A">
      <w:pPr>
        <w:pStyle w:val="Naslov5"/>
        <w:rPr>
          <w:rFonts w:ascii="Arial" w:hAnsi="Arial" w:cs="Arial"/>
          <w:bCs/>
          <w:sz w:val="24"/>
        </w:rPr>
      </w:pPr>
      <w:r w:rsidRPr="00377068">
        <w:rPr>
          <w:rFonts w:ascii="Arial" w:hAnsi="Arial" w:cs="Arial"/>
          <w:bCs/>
          <w:sz w:val="24"/>
        </w:rPr>
        <w:t>P</w:t>
      </w:r>
      <w:r w:rsidRPr="00377068" w:rsidR="00011A82">
        <w:rPr>
          <w:rFonts w:ascii="Arial" w:hAnsi="Arial" w:cs="Arial"/>
          <w:bCs/>
          <w:sz w:val="24"/>
        </w:rPr>
        <w:t xml:space="preserve"> </w:t>
      </w:r>
      <w:r w:rsidRPr="00377068">
        <w:rPr>
          <w:rFonts w:ascii="Arial" w:hAnsi="Arial" w:cs="Arial"/>
          <w:bCs/>
          <w:sz w:val="24"/>
        </w:rPr>
        <w:t>R</w:t>
      </w:r>
      <w:r w:rsidRPr="00377068" w:rsidR="00011A82">
        <w:rPr>
          <w:rFonts w:ascii="Arial" w:hAnsi="Arial" w:cs="Arial"/>
          <w:bCs/>
          <w:sz w:val="24"/>
        </w:rPr>
        <w:t xml:space="preserve"> </w:t>
      </w:r>
      <w:r w:rsidRPr="00377068">
        <w:rPr>
          <w:rFonts w:ascii="Arial" w:hAnsi="Arial" w:cs="Arial"/>
          <w:bCs/>
          <w:sz w:val="24"/>
        </w:rPr>
        <w:t>E</w:t>
      </w:r>
      <w:r w:rsidRPr="00377068" w:rsidR="00011A82">
        <w:rPr>
          <w:rFonts w:ascii="Arial" w:hAnsi="Arial" w:cs="Arial"/>
          <w:bCs/>
          <w:sz w:val="24"/>
        </w:rPr>
        <w:t xml:space="preserve"> </w:t>
      </w:r>
      <w:r w:rsidRPr="00377068">
        <w:rPr>
          <w:rFonts w:ascii="Arial" w:hAnsi="Arial" w:cs="Arial"/>
          <w:bCs/>
          <w:sz w:val="24"/>
        </w:rPr>
        <w:t>S</w:t>
      </w:r>
      <w:r w:rsidRPr="00377068" w:rsidR="00011A82">
        <w:rPr>
          <w:rFonts w:ascii="Arial" w:hAnsi="Arial" w:cs="Arial"/>
          <w:bCs/>
          <w:sz w:val="24"/>
        </w:rPr>
        <w:t xml:space="preserve"> </w:t>
      </w:r>
      <w:r w:rsidRPr="00377068">
        <w:rPr>
          <w:rFonts w:ascii="Arial" w:hAnsi="Arial" w:cs="Arial"/>
          <w:bCs/>
          <w:sz w:val="24"/>
        </w:rPr>
        <w:t>U</w:t>
      </w:r>
      <w:r w:rsidRPr="00377068" w:rsidR="00011A82">
        <w:rPr>
          <w:rFonts w:ascii="Arial" w:hAnsi="Arial" w:cs="Arial"/>
          <w:bCs/>
          <w:sz w:val="24"/>
        </w:rPr>
        <w:t xml:space="preserve"> </w:t>
      </w:r>
      <w:r w:rsidRPr="00377068">
        <w:rPr>
          <w:rFonts w:ascii="Arial" w:hAnsi="Arial" w:cs="Arial"/>
          <w:bCs/>
          <w:sz w:val="24"/>
        </w:rPr>
        <w:t>D</w:t>
      </w:r>
      <w:r w:rsidRPr="00377068" w:rsidR="00011A82">
        <w:rPr>
          <w:rFonts w:ascii="Arial" w:hAnsi="Arial" w:cs="Arial"/>
          <w:bCs/>
          <w:sz w:val="24"/>
        </w:rPr>
        <w:t xml:space="preserve"> </w:t>
      </w:r>
      <w:r w:rsidRPr="00377068">
        <w:rPr>
          <w:rFonts w:ascii="Arial" w:hAnsi="Arial" w:cs="Arial"/>
          <w:bCs/>
          <w:sz w:val="24"/>
        </w:rPr>
        <w:t>A</w:t>
      </w:r>
    </w:p>
    <w:p w:rsidRPr="00377068" w:rsidR="005620D1" w:rsidRDefault="005620D1">
      <w:pPr>
        <w:jc w:val="left"/>
        <w:rPr>
          <w:rFonts w:ascii="Arial" w:hAnsi="Arial" w:cs="Arial"/>
          <w:bCs/>
        </w:rPr>
      </w:pPr>
    </w:p>
    <w:p w:rsidRPr="00377068" w:rsidR="004D6326" w:rsidP="00313C66" w:rsidRDefault="0006036F">
      <w:pPr>
        <w:ind w:firstLine="708"/>
        <w:rPr>
          <w:rFonts w:ascii="Arial" w:hAnsi="Arial" w:cs="Arial"/>
        </w:rPr>
      </w:pPr>
      <w:r w:rsidRPr="00377068">
        <w:rPr>
          <w:rFonts w:ascii="Arial" w:hAnsi="Arial" w:cs="Arial"/>
        </w:rPr>
        <w:t>Općinski p</w:t>
      </w:r>
      <w:r w:rsidRPr="00377068" w:rsidR="005620D1">
        <w:rPr>
          <w:rFonts w:ascii="Arial" w:hAnsi="Arial" w:cs="Arial"/>
        </w:rPr>
        <w:t xml:space="preserve">rekršajni sud u Zagrebu, po </w:t>
      </w:r>
      <w:r w:rsidRPr="00377068" w:rsidR="000663D2">
        <w:rPr>
          <w:rFonts w:ascii="Arial" w:hAnsi="Arial" w:cs="Arial"/>
        </w:rPr>
        <w:t>su</w:t>
      </w:r>
      <w:r w:rsidRPr="00377068" w:rsidR="005F61C9">
        <w:rPr>
          <w:rFonts w:ascii="Arial" w:hAnsi="Arial" w:cs="Arial"/>
        </w:rPr>
        <w:t>cu Suzani Sovilj</w:t>
      </w:r>
      <w:r w:rsidRPr="00377068" w:rsidR="005620D1">
        <w:rPr>
          <w:rFonts w:ascii="Arial" w:hAnsi="Arial" w:cs="Arial"/>
        </w:rPr>
        <w:t>,</w:t>
      </w:r>
      <w:r w:rsidRPr="00377068" w:rsidR="00936986">
        <w:rPr>
          <w:rFonts w:ascii="Arial" w:hAnsi="Arial" w:cs="Arial"/>
        </w:rPr>
        <w:t xml:space="preserve"> </w:t>
      </w:r>
      <w:r w:rsidRPr="00377068" w:rsidR="005620D1">
        <w:rPr>
          <w:rFonts w:ascii="Arial" w:hAnsi="Arial" w:cs="Arial"/>
        </w:rPr>
        <w:t xml:space="preserve">uz sudjelovanje </w:t>
      </w:r>
      <w:r w:rsidR="00926475">
        <w:rPr>
          <w:rFonts w:ascii="Arial" w:hAnsi="Arial" w:cs="Arial"/>
        </w:rPr>
        <w:t xml:space="preserve"> </w:t>
      </w:r>
      <w:r w:rsidR="00392DB7">
        <w:rPr>
          <w:rFonts w:ascii="Arial" w:hAnsi="Arial" w:cs="Arial"/>
        </w:rPr>
        <w:t>Ivane Grčić</w:t>
      </w:r>
      <w:r w:rsidRPr="00377068" w:rsidR="005620D1">
        <w:rPr>
          <w:rFonts w:ascii="Arial" w:hAnsi="Arial" w:cs="Arial"/>
        </w:rPr>
        <w:t xml:space="preserve"> kao </w:t>
      </w:r>
      <w:r w:rsidRPr="00377068" w:rsidR="00F67C5B">
        <w:rPr>
          <w:rFonts w:ascii="Arial" w:hAnsi="Arial" w:cs="Arial"/>
        </w:rPr>
        <w:t>zapisničar</w:t>
      </w:r>
      <w:r w:rsidRPr="00377068" w:rsidR="005F61C9">
        <w:rPr>
          <w:rFonts w:ascii="Arial" w:hAnsi="Arial" w:cs="Arial"/>
        </w:rPr>
        <w:t>a</w:t>
      </w:r>
      <w:r w:rsidRPr="00377068" w:rsidR="005620D1">
        <w:rPr>
          <w:rFonts w:ascii="Arial" w:hAnsi="Arial" w:cs="Arial"/>
        </w:rPr>
        <w:t xml:space="preserve">, </w:t>
      </w:r>
      <w:r w:rsidRPr="00377068" w:rsidR="007064C3">
        <w:rPr>
          <w:rFonts w:ascii="Arial" w:hAnsi="Arial" w:cs="Arial"/>
        </w:rPr>
        <w:t xml:space="preserve">u prekršajnom postupku protiv I-okrivljene pravne osobe </w:t>
      </w:r>
      <w:r w:rsidRPr="00377068" w:rsidR="005F61C9">
        <w:rPr>
          <w:rFonts w:ascii="Arial" w:hAnsi="Arial" w:cs="Arial"/>
        </w:rPr>
        <w:t>„</w:t>
      </w:r>
      <w:r w:rsidRPr="00377068" w:rsidR="009A1478">
        <w:rPr>
          <w:rFonts w:ascii="Arial" w:hAnsi="Arial" w:cs="Arial"/>
        </w:rPr>
        <w:t xml:space="preserve"> </w:t>
      </w:r>
      <w:r w:rsidRPr="00377068" w:rsidR="00893E68">
        <w:rPr>
          <w:rFonts w:ascii="Arial" w:hAnsi="Arial" w:cs="Arial"/>
        </w:rPr>
        <w:t xml:space="preserve"> </w:t>
      </w:r>
      <w:r w:rsidR="0023008E">
        <w:rPr>
          <w:rFonts w:ascii="Arial" w:hAnsi="Arial" w:cs="Arial"/>
          <w:bCs/>
        </w:rPr>
        <w:t xml:space="preserve">"FORS CONSULTING" </w:t>
      </w:r>
      <w:proofErr w:type="spellStart"/>
      <w:r w:rsidR="0023008E">
        <w:rPr>
          <w:rFonts w:ascii="Arial" w:hAnsi="Arial" w:cs="Arial"/>
          <w:bCs/>
        </w:rPr>
        <w:t>j.d.o.o</w:t>
      </w:r>
      <w:proofErr w:type="spellEnd"/>
      <w:r w:rsidR="0023008E">
        <w:rPr>
          <w:rFonts w:ascii="Arial" w:hAnsi="Arial" w:cs="Arial"/>
          <w:bCs/>
        </w:rPr>
        <w:t xml:space="preserve">. </w:t>
      </w:r>
      <w:r w:rsidR="0023008E">
        <w:rPr>
          <w:rFonts w:ascii="Arial" w:hAnsi="Arial" w:cs="Arial"/>
        </w:rPr>
        <w:t xml:space="preserve"> </w:t>
      </w:r>
      <w:r w:rsidRPr="00377068" w:rsidR="004A03B4">
        <w:rPr>
          <w:rFonts w:ascii="Arial" w:hAnsi="Arial" w:cs="Arial"/>
          <w:bCs/>
        </w:rPr>
        <w:t xml:space="preserve"> </w:t>
      </w:r>
      <w:r w:rsidRPr="00377068" w:rsidR="007064C3">
        <w:rPr>
          <w:rFonts w:ascii="Arial" w:hAnsi="Arial" w:cs="Arial"/>
        </w:rPr>
        <w:t>i II-okrivljene odgovorne osobe</w:t>
      </w:r>
      <w:r w:rsidRPr="00377068" w:rsidR="001331F5">
        <w:rPr>
          <w:rFonts w:ascii="Arial" w:hAnsi="Arial" w:cs="Arial"/>
          <w:bCs/>
        </w:rPr>
        <w:t xml:space="preserve"> </w:t>
      </w:r>
      <w:proofErr w:type="spellStart"/>
      <w:r w:rsidR="0023008E">
        <w:rPr>
          <w:rFonts w:ascii="Arial" w:hAnsi="Arial" w:cs="Arial"/>
          <w:bCs/>
        </w:rPr>
        <w:t>Fayez</w:t>
      </w:r>
      <w:proofErr w:type="spellEnd"/>
      <w:r w:rsidR="0023008E">
        <w:rPr>
          <w:rFonts w:ascii="Arial" w:hAnsi="Arial" w:cs="Arial"/>
          <w:bCs/>
        </w:rPr>
        <w:t xml:space="preserve"> </w:t>
      </w:r>
      <w:proofErr w:type="spellStart"/>
      <w:r w:rsidR="0023008E">
        <w:rPr>
          <w:rFonts w:ascii="Arial" w:hAnsi="Arial" w:cs="Arial"/>
          <w:bCs/>
        </w:rPr>
        <w:t>Risheg</w:t>
      </w:r>
      <w:proofErr w:type="spellEnd"/>
      <w:r w:rsidR="0023008E">
        <w:rPr>
          <w:rFonts w:ascii="Arial" w:hAnsi="Arial" w:cs="Arial"/>
          <w:bCs/>
        </w:rPr>
        <w:t xml:space="preserve"> </w:t>
      </w:r>
      <w:r w:rsidRPr="00377068" w:rsidR="009A1478">
        <w:rPr>
          <w:rFonts w:ascii="Arial" w:hAnsi="Arial" w:cs="Arial"/>
          <w:bCs/>
        </w:rPr>
        <w:t xml:space="preserve"> </w:t>
      </w:r>
      <w:r w:rsidRPr="00377068" w:rsidR="00F5001B">
        <w:rPr>
          <w:rFonts w:ascii="Arial" w:hAnsi="Arial" w:cs="Arial"/>
        </w:rPr>
        <w:t xml:space="preserve"> </w:t>
      </w:r>
      <w:r w:rsidRPr="00377068" w:rsidR="007064C3">
        <w:rPr>
          <w:rFonts w:ascii="Arial" w:hAnsi="Arial" w:cs="Arial"/>
        </w:rPr>
        <w:t>zbog prekršaja iz čl. 42. st. 1. t</w:t>
      </w:r>
      <w:r w:rsidR="0023008E">
        <w:rPr>
          <w:rFonts w:ascii="Arial" w:hAnsi="Arial" w:cs="Arial"/>
        </w:rPr>
        <w:t>.</w:t>
      </w:r>
      <w:r w:rsidRPr="00377068" w:rsidR="007064C3">
        <w:rPr>
          <w:rFonts w:ascii="Arial" w:hAnsi="Arial" w:cs="Arial"/>
        </w:rPr>
        <w:t xml:space="preserve"> 3</w:t>
      </w:r>
      <w:r w:rsidR="00C01203">
        <w:rPr>
          <w:rFonts w:ascii="Arial" w:hAnsi="Arial" w:cs="Arial"/>
        </w:rPr>
        <w:t>5</w:t>
      </w:r>
      <w:r w:rsidRPr="00377068" w:rsidR="007064C3">
        <w:rPr>
          <w:rFonts w:ascii="Arial" w:hAnsi="Arial" w:cs="Arial"/>
        </w:rPr>
        <w:t>. i st. 2. Zakona o računovodstvu (</w:t>
      </w:r>
      <w:r w:rsidR="00281CA5">
        <w:rPr>
          <w:rFonts w:ascii="Arial" w:hAnsi="Arial" w:cs="Arial"/>
        </w:rPr>
        <w:t xml:space="preserve">Narodne novine broj </w:t>
      </w:r>
      <w:r w:rsidRPr="00377068" w:rsidR="007064C3">
        <w:rPr>
          <w:rFonts w:ascii="Arial" w:hAnsi="Arial" w:cs="Arial"/>
        </w:rPr>
        <w:t xml:space="preserve"> </w:t>
      </w:r>
      <w:r w:rsidR="0023008E">
        <w:rPr>
          <w:rFonts w:ascii="Arial" w:hAnsi="Arial" w:cs="Arial"/>
        </w:rPr>
        <w:t>85/24</w:t>
      </w:r>
      <w:r w:rsidRPr="00377068" w:rsidR="007064C3">
        <w:rPr>
          <w:rFonts w:ascii="Arial" w:hAnsi="Arial" w:cs="Arial"/>
        </w:rPr>
        <w:t>), povodom prigovora</w:t>
      </w:r>
      <w:r w:rsidRPr="00377068" w:rsidR="001736B2">
        <w:rPr>
          <w:rFonts w:ascii="Arial" w:hAnsi="Arial" w:cs="Arial"/>
        </w:rPr>
        <w:t xml:space="preserve"> I i II </w:t>
      </w:r>
      <w:r w:rsidRPr="00377068" w:rsidR="007064C3">
        <w:rPr>
          <w:rFonts w:ascii="Arial" w:hAnsi="Arial" w:cs="Arial"/>
        </w:rPr>
        <w:t xml:space="preserve">okrivljenika na prekršajni nalog </w:t>
      </w:r>
      <w:r w:rsidRPr="00377068" w:rsidR="001331F5">
        <w:rPr>
          <w:rFonts w:ascii="Arial" w:hAnsi="Arial" w:cs="Arial"/>
          <w:bCs/>
        </w:rPr>
        <w:t xml:space="preserve">Financijske agencije, </w:t>
      </w:r>
      <w:r w:rsidRPr="00377068" w:rsidR="001736B2">
        <w:rPr>
          <w:rFonts w:ascii="Arial" w:hAnsi="Arial" w:cs="Arial"/>
        </w:rPr>
        <w:t xml:space="preserve"> Regionalni centar Zagreb, </w:t>
      </w:r>
      <w:r w:rsidR="0023008E">
        <w:rPr>
          <w:rFonts w:ascii="Arial" w:hAnsi="Arial" w:cs="Arial"/>
        </w:rPr>
        <w:t xml:space="preserve"> </w:t>
      </w:r>
      <w:r w:rsidR="0023008E">
        <w:rPr>
          <w:rFonts w:ascii="Arial" w:hAnsi="Arial" w:cs="Arial"/>
          <w:bCs/>
        </w:rPr>
        <w:t>Klasa:  034-07/24-04/8730 , Ur.</w:t>
      </w:r>
      <w:r w:rsidR="00313C66">
        <w:rPr>
          <w:rFonts w:ascii="Arial" w:hAnsi="Arial" w:cs="Arial"/>
          <w:bCs/>
        </w:rPr>
        <w:t xml:space="preserve"> </w:t>
      </w:r>
      <w:r w:rsidR="0023008E">
        <w:rPr>
          <w:rFonts w:ascii="Arial" w:hAnsi="Arial" w:cs="Arial"/>
          <w:bCs/>
        </w:rPr>
        <w:t xml:space="preserve">broj: 118-07-03-24-1 od  02.listopada 2024. </w:t>
      </w:r>
      <w:r w:rsidRPr="00377068" w:rsidR="001736B2">
        <w:rPr>
          <w:rFonts w:ascii="Arial" w:hAnsi="Arial" w:cs="Arial"/>
        </w:rPr>
        <w:t xml:space="preserve"> nakon provedenog postupka,</w:t>
      </w:r>
      <w:r w:rsidRPr="00377068" w:rsidR="00CF4BBC">
        <w:rPr>
          <w:rFonts w:ascii="Arial" w:hAnsi="Arial" w:cs="Arial"/>
        </w:rPr>
        <w:t xml:space="preserve"> </w:t>
      </w:r>
      <w:r w:rsidR="00313C66">
        <w:rPr>
          <w:rFonts w:ascii="Arial" w:hAnsi="Arial" w:cs="Arial"/>
        </w:rPr>
        <w:t>15. siječnja 2026.</w:t>
      </w:r>
      <w:r w:rsidRPr="00377068" w:rsidR="004D6326">
        <w:rPr>
          <w:rFonts w:ascii="Arial" w:hAnsi="Arial" w:cs="Arial"/>
        </w:rPr>
        <w:t xml:space="preserve"> </w:t>
      </w:r>
      <w:r w:rsidR="00926475">
        <w:rPr>
          <w:rFonts w:ascii="Arial" w:hAnsi="Arial" w:cs="Arial"/>
        </w:rPr>
        <w:t xml:space="preserve"> </w:t>
      </w:r>
      <w:r w:rsidRPr="00377068" w:rsidR="009A1478">
        <w:rPr>
          <w:rFonts w:ascii="Arial" w:hAnsi="Arial" w:cs="Arial"/>
        </w:rPr>
        <w:t xml:space="preserve"> </w:t>
      </w:r>
    </w:p>
    <w:p w:rsidRPr="00377068" w:rsidR="004D6326" w:rsidP="00313C66" w:rsidRDefault="004D6326">
      <w:pPr>
        <w:ind w:firstLine="708"/>
        <w:rPr>
          <w:rFonts w:ascii="Arial" w:hAnsi="Arial" w:cs="Arial"/>
        </w:rPr>
      </w:pPr>
    </w:p>
    <w:p w:rsidR="005620D1" w:rsidP="00313C66" w:rsidRDefault="00514C5A">
      <w:pPr>
        <w:pStyle w:val="Naslov2"/>
        <w:jc w:val="center"/>
        <w:rPr>
          <w:rFonts w:ascii="Arial" w:hAnsi="Arial" w:cs="Arial"/>
          <w:b w:val="false"/>
        </w:rPr>
      </w:pPr>
      <w:r w:rsidRPr="00377068">
        <w:rPr>
          <w:rFonts w:ascii="Arial" w:hAnsi="Arial" w:cs="Arial"/>
          <w:b w:val="false"/>
        </w:rPr>
        <w:t xml:space="preserve">p r e s u d i o   j e </w:t>
      </w:r>
    </w:p>
    <w:p w:rsidRPr="00281CA5" w:rsidR="00281CA5" w:rsidP="00313C66" w:rsidRDefault="00281CA5"/>
    <w:p w:rsidRPr="00D94E8A" w:rsidR="00281CA5" w:rsidP="00313C66" w:rsidRDefault="00281CA5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I N</w:t>
      </w:r>
      <w:r w:rsidRPr="006E319A">
        <w:rPr>
          <w:rFonts w:ascii="Arial" w:hAnsi="Arial" w:cs="Arial"/>
        </w:rPr>
        <w:t>a temelju odredbe čl. 183. Prekršajnog zakona (</w:t>
      </w:r>
      <w:r>
        <w:rPr>
          <w:rFonts w:ascii="Arial" w:hAnsi="Arial" w:cs="Arial"/>
        </w:rPr>
        <w:t xml:space="preserve"> </w:t>
      </w:r>
      <w:r w:rsidRPr="006E319A">
        <w:rPr>
          <w:rFonts w:ascii="Arial" w:hAnsi="Arial" w:cs="Arial"/>
        </w:rPr>
        <w:t>Narodne novine</w:t>
      </w:r>
      <w:r>
        <w:rPr>
          <w:rFonts w:ascii="Arial" w:hAnsi="Arial" w:cs="Arial"/>
        </w:rPr>
        <w:t xml:space="preserve"> </w:t>
      </w:r>
      <w:r w:rsidRPr="006E319A">
        <w:rPr>
          <w:rFonts w:ascii="Arial" w:hAnsi="Arial" w:cs="Arial"/>
        </w:rPr>
        <w:t>br</w:t>
      </w:r>
      <w:r>
        <w:rPr>
          <w:rFonts w:ascii="Arial" w:hAnsi="Arial" w:cs="Arial"/>
        </w:rPr>
        <w:t xml:space="preserve">oj </w:t>
      </w:r>
      <w:r w:rsidRPr="006E319A">
        <w:rPr>
          <w:rFonts w:ascii="Arial" w:hAnsi="Arial" w:cs="Arial"/>
        </w:rPr>
        <w:t xml:space="preserve"> 107/07, 39/13, 157/13, 110/15, 70/17, 118/18</w:t>
      </w:r>
      <w:r w:rsidR="0023008E">
        <w:rPr>
          <w:rFonts w:ascii="Arial" w:hAnsi="Arial" w:cs="Arial"/>
        </w:rPr>
        <w:t xml:space="preserve"> i 114/22</w:t>
      </w:r>
      <w:r w:rsidRPr="006E319A">
        <w:rPr>
          <w:rFonts w:ascii="Arial" w:hAnsi="Arial" w:cs="Arial"/>
        </w:rPr>
        <w:t xml:space="preserve">) </w:t>
      </w:r>
    </w:p>
    <w:p w:rsidRPr="00377068" w:rsidR="00281CA5" w:rsidP="00313C66" w:rsidRDefault="00281CA5">
      <w:pPr>
        <w:rPr>
          <w:rFonts w:ascii="Arial" w:hAnsi="Arial" w:cs="Arial"/>
        </w:rPr>
      </w:pPr>
    </w:p>
    <w:p w:rsidR="0023008E" w:rsidP="00313C66" w:rsidRDefault="00F4395A">
      <w:pPr>
        <w:ind w:firstLine="708"/>
        <w:rPr>
          <w:rFonts w:ascii="Arial" w:hAnsi="Arial" w:cs="Arial"/>
        </w:rPr>
      </w:pPr>
      <w:r w:rsidRPr="00377068">
        <w:rPr>
          <w:rFonts w:ascii="Arial" w:hAnsi="Arial" w:cs="Arial"/>
        </w:rPr>
        <w:t>I okrivljena pravna osoba:</w:t>
      </w:r>
      <w:r w:rsidRPr="00377068">
        <w:rPr>
          <w:rFonts w:ascii="Arial" w:hAnsi="Arial" w:cs="Arial"/>
          <w:bCs/>
        </w:rPr>
        <w:t xml:space="preserve"> </w:t>
      </w:r>
      <w:r w:rsidR="0023008E">
        <w:rPr>
          <w:rFonts w:ascii="Arial" w:hAnsi="Arial" w:cs="Arial"/>
          <w:bCs/>
        </w:rPr>
        <w:t xml:space="preserve"> "FORS CONSULTING" </w:t>
      </w:r>
      <w:proofErr w:type="spellStart"/>
      <w:r w:rsidR="0023008E">
        <w:rPr>
          <w:rFonts w:ascii="Arial" w:hAnsi="Arial" w:cs="Arial"/>
          <w:bCs/>
        </w:rPr>
        <w:t>j.d.o.o</w:t>
      </w:r>
      <w:proofErr w:type="spellEnd"/>
      <w:r w:rsidR="0023008E">
        <w:rPr>
          <w:rFonts w:ascii="Arial" w:hAnsi="Arial" w:cs="Arial"/>
          <w:bCs/>
        </w:rPr>
        <w:t xml:space="preserve">. , </w:t>
      </w:r>
      <w:r w:rsidR="0023008E">
        <w:rPr>
          <w:rFonts w:ascii="Arial" w:hAnsi="Arial" w:cs="Arial"/>
        </w:rPr>
        <w:t xml:space="preserve">OIB: 63203120846, prekršajno neosuđivana,  sa sjedištem na adresi Zagrebu, Trg kralja Tomislava 6,  </w:t>
      </w:r>
    </w:p>
    <w:p w:rsidRPr="00377068" w:rsidR="00F4395A" w:rsidP="00313C66" w:rsidRDefault="00F4395A">
      <w:pPr>
        <w:ind w:firstLine="708"/>
        <w:rPr>
          <w:rFonts w:ascii="Arial" w:hAnsi="Arial" w:cs="Arial"/>
          <w:b/>
          <w:bCs/>
        </w:rPr>
      </w:pPr>
    </w:p>
    <w:p w:rsidRPr="00377068" w:rsidR="00F4395A" w:rsidP="00313C66" w:rsidRDefault="00F4395A">
      <w:pPr>
        <w:ind w:firstLine="708"/>
        <w:rPr>
          <w:rFonts w:ascii="Arial" w:hAnsi="Arial" w:cs="Arial"/>
        </w:rPr>
      </w:pPr>
      <w:r w:rsidRPr="00377068">
        <w:rPr>
          <w:rFonts w:ascii="Arial" w:hAnsi="Arial" w:cs="Arial"/>
        </w:rPr>
        <w:t xml:space="preserve">  i</w:t>
      </w:r>
    </w:p>
    <w:p w:rsidR="0023008E" w:rsidP="0023008E" w:rsidRDefault="00F4395A">
      <w:pPr>
        <w:ind w:firstLine="708"/>
        <w:rPr>
          <w:rFonts w:ascii="Arial" w:hAnsi="Arial" w:cs="Arial"/>
        </w:rPr>
      </w:pPr>
      <w:r w:rsidRPr="00377068">
        <w:rPr>
          <w:rFonts w:ascii="Arial" w:hAnsi="Arial" w:cs="Arial"/>
          <w:bCs/>
        </w:rPr>
        <w:t xml:space="preserve">II okrivljena odgovorna osoba: </w:t>
      </w:r>
      <w:r w:rsidR="0023008E">
        <w:rPr>
          <w:rFonts w:ascii="Arial" w:hAnsi="Arial" w:cs="Arial"/>
          <w:bCs/>
        </w:rPr>
        <w:t xml:space="preserve"> FAYEZ RISHEG</w:t>
      </w:r>
      <w:r w:rsidR="0023008E">
        <w:rPr>
          <w:rFonts w:ascii="Arial" w:hAnsi="Arial" w:cs="Arial"/>
        </w:rPr>
        <w:t xml:space="preserve">, sin </w:t>
      </w:r>
      <w:proofErr w:type="spellStart"/>
      <w:r w:rsidR="0023008E">
        <w:rPr>
          <w:rFonts w:ascii="Arial" w:hAnsi="Arial" w:cs="Arial"/>
        </w:rPr>
        <w:t>Mihajle</w:t>
      </w:r>
      <w:proofErr w:type="spellEnd"/>
      <w:r w:rsidR="0023008E">
        <w:rPr>
          <w:rFonts w:ascii="Arial" w:hAnsi="Arial" w:cs="Arial"/>
        </w:rPr>
        <w:t xml:space="preserve">,  rođen 30.05.1967.   u Beogradu , Srbija   državljanin RH, OIB:53182634015, sa prebivalištem na adresi Trg Petra Preradovića 3,  Zagreb stručna sprema VŠS, politički savjetnik, nezaposlen, </w:t>
      </w:r>
      <w:r w:rsidR="0023008E">
        <w:rPr>
          <w:rFonts w:ascii="Arial" w:hAnsi="Arial" w:cs="Arial"/>
          <w:bCs/>
        </w:rPr>
        <w:t xml:space="preserve"> srednjeg imovnog stanja,</w:t>
      </w:r>
      <w:r w:rsidR="0023008E">
        <w:rPr>
          <w:rFonts w:ascii="Arial" w:hAnsi="Arial" w:cs="Arial"/>
        </w:rPr>
        <w:t xml:space="preserve"> neoženjen, bez djece,  prekršajno neosuđivan</w:t>
      </w:r>
      <w:r w:rsidR="00313C66">
        <w:rPr>
          <w:rFonts w:ascii="Arial" w:hAnsi="Arial" w:cs="Arial"/>
        </w:rPr>
        <w:t xml:space="preserve"> </w:t>
      </w:r>
    </w:p>
    <w:p w:rsidRPr="00377068" w:rsidR="00157A98" w:rsidP="00057ECB" w:rsidRDefault="00157A98">
      <w:pPr>
        <w:ind w:firstLine="708"/>
        <w:rPr>
          <w:rFonts w:ascii="Arial" w:hAnsi="Arial" w:cs="Arial"/>
        </w:rPr>
      </w:pPr>
    </w:p>
    <w:p w:rsidR="00BC21A2" w:rsidP="00DE7F82" w:rsidRDefault="00BC21A2">
      <w:pPr>
        <w:jc w:val="center"/>
        <w:rPr>
          <w:rFonts w:ascii="Arial" w:hAnsi="Arial" w:cs="Arial"/>
          <w:bCs/>
        </w:rPr>
      </w:pPr>
      <w:r w:rsidRPr="00377068">
        <w:rPr>
          <w:rFonts w:ascii="Arial" w:hAnsi="Arial" w:cs="Arial"/>
          <w:bCs/>
        </w:rPr>
        <w:t xml:space="preserve">k r i v </w:t>
      </w:r>
      <w:r w:rsidRPr="00377068" w:rsidR="004917A3">
        <w:rPr>
          <w:rFonts w:ascii="Arial" w:hAnsi="Arial" w:cs="Arial"/>
          <w:bCs/>
        </w:rPr>
        <w:t>i</w:t>
      </w:r>
      <w:r w:rsidRPr="00377068" w:rsidR="006E4E0C">
        <w:rPr>
          <w:rFonts w:ascii="Arial" w:hAnsi="Arial" w:cs="Arial"/>
          <w:bCs/>
        </w:rPr>
        <w:t xml:space="preserve">  </w:t>
      </w:r>
      <w:r w:rsidRPr="00377068" w:rsidR="004917A3">
        <w:rPr>
          <w:rFonts w:ascii="Arial" w:hAnsi="Arial" w:cs="Arial"/>
          <w:bCs/>
        </w:rPr>
        <w:t xml:space="preserve">  s u</w:t>
      </w:r>
    </w:p>
    <w:p w:rsidRPr="00377068" w:rsidR="00565E32" w:rsidP="00DE7F82" w:rsidRDefault="00565E32">
      <w:pPr>
        <w:jc w:val="center"/>
        <w:rPr>
          <w:rFonts w:ascii="Arial" w:hAnsi="Arial" w:cs="Arial"/>
          <w:bCs/>
        </w:rPr>
      </w:pPr>
    </w:p>
    <w:p w:rsidRPr="00565E32" w:rsidR="00565E32" w:rsidP="00565E32" w:rsidRDefault="00565E32">
      <w:pPr>
        <w:pStyle w:val="Odlomakpopisa"/>
        <w:ind w:left="0"/>
        <w:rPr>
          <w:rFonts w:ascii="Arial" w:hAnsi="Arial" w:cs="Arial"/>
        </w:rPr>
      </w:pPr>
      <w:r w:rsidRPr="00565E32">
        <w:rPr>
          <w:rFonts w:ascii="Arial" w:hAnsi="Arial" w:cs="Arial"/>
        </w:rPr>
        <w:t xml:space="preserve">što kao pravna osoba </w:t>
      </w:r>
      <w:r w:rsidRPr="00565E32">
        <w:rPr>
          <w:rFonts w:ascii="Arial" w:hAnsi="Arial" w:cs="Arial"/>
          <w:b/>
        </w:rPr>
        <w:t>-</w:t>
      </w:r>
      <w:r w:rsidRPr="00565E32">
        <w:rPr>
          <w:rFonts w:ascii="Arial" w:hAnsi="Arial" w:cs="Arial"/>
        </w:rPr>
        <w:t xml:space="preserve"> poduzetnik i odgovorna osoba poduzetnika nisu dostavili Financijskoj agenciji u bilo koju poslovnicu Fine na području RH ili putem internetskog servisa uz korištenje digitalnog certifikata , najkasnije u roku od šest mjeseci od zadnjeg dana poslovne godine odnosno do 30. lipnja 20</w:t>
      </w:r>
      <w:r w:rsidR="00313C66">
        <w:rPr>
          <w:rFonts w:ascii="Arial" w:hAnsi="Arial" w:cs="Arial"/>
        </w:rPr>
        <w:t>24.</w:t>
      </w:r>
      <w:r w:rsidRPr="00565E32">
        <w:rPr>
          <w:rFonts w:ascii="Arial" w:hAnsi="Arial" w:cs="Arial"/>
        </w:rPr>
        <w:t xml:space="preserve"> godine radi javne objave godišnji financijski izvještaj s ostalom propisanom dokumentacijom , za poslovnu 20</w:t>
      </w:r>
      <w:r w:rsidR="00313C66">
        <w:rPr>
          <w:rFonts w:ascii="Arial" w:hAnsi="Arial" w:cs="Arial"/>
        </w:rPr>
        <w:t xml:space="preserve">23. </w:t>
      </w:r>
      <w:r w:rsidRPr="00565E32">
        <w:rPr>
          <w:rFonts w:ascii="Arial" w:hAnsi="Arial" w:cs="Arial"/>
        </w:rPr>
        <w:t xml:space="preserve">godinu </w:t>
      </w:r>
    </w:p>
    <w:p w:rsidRPr="00565E32" w:rsidR="00565E32" w:rsidP="00565E32" w:rsidRDefault="00565E32">
      <w:pPr>
        <w:pStyle w:val="Odlomakpopisa"/>
        <w:ind w:left="0"/>
        <w:rPr>
          <w:rFonts w:ascii="Arial" w:hAnsi="Arial" w:cs="Arial"/>
          <w:b/>
        </w:rPr>
      </w:pPr>
      <w:r w:rsidRPr="00565E32">
        <w:rPr>
          <w:rFonts w:ascii="Arial" w:hAnsi="Arial" w:cs="Arial"/>
        </w:rPr>
        <w:t xml:space="preserve"> </w:t>
      </w:r>
    </w:p>
    <w:p w:rsidRPr="00565E32" w:rsidR="00565E32" w:rsidP="00565E32" w:rsidRDefault="00565E32">
      <w:pPr>
        <w:pStyle w:val="Odlomakpopisa"/>
        <w:ind w:left="0"/>
        <w:rPr>
          <w:rFonts w:ascii="Arial" w:hAnsi="Arial" w:cs="Arial"/>
        </w:rPr>
      </w:pPr>
      <w:r w:rsidRPr="00565E32">
        <w:rPr>
          <w:rFonts w:ascii="Arial" w:hAnsi="Arial" w:cs="Arial"/>
        </w:rPr>
        <w:tab/>
        <w:t xml:space="preserve">dakle, kao pravna osoba </w:t>
      </w:r>
      <w:r w:rsidRPr="00565E32">
        <w:rPr>
          <w:rFonts w:ascii="Arial" w:hAnsi="Arial" w:cs="Arial"/>
          <w:b/>
        </w:rPr>
        <w:t>-</w:t>
      </w:r>
      <w:r w:rsidRPr="00565E32">
        <w:rPr>
          <w:rFonts w:ascii="Arial" w:hAnsi="Arial" w:cs="Arial"/>
        </w:rPr>
        <w:t xml:space="preserve"> poduzetnik i odgovorna osoba poduzetnika nisu dostavili Financijskoj agenciji  u tekućoj godini ,  u zakonom propisanom roku, dokumentaciju  iz čl.30. st.2, 3 </w:t>
      </w:r>
      <w:r w:rsidR="0023008E">
        <w:rPr>
          <w:rFonts w:ascii="Arial" w:hAnsi="Arial" w:cs="Arial"/>
        </w:rPr>
        <w:t>,</w:t>
      </w:r>
      <w:r w:rsidRPr="00565E32">
        <w:rPr>
          <w:rFonts w:ascii="Arial" w:hAnsi="Arial" w:cs="Arial"/>
        </w:rPr>
        <w:t xml:space="preserve"> 4 </w:t>
      </w:r>
      <w:r>
        <w:rPr>
          <w:rFonts w:ascii="Arial" w:hAnsi="Arial" w:cs="Arial"/>
        </w:rPr>
        <w:t xml:space="preserve"> </w:t>
      </w:r>
      <w:r w:rsidR="0023008E">
        <w:rPr>
          <w:rFonts w:ascii="Arial" w:hAnsi="Arial" w:cs="Arial"/>
        </w:rPr>
        <w:t xml:space="preserve"> i  11 </w:t>
      </w:r>
      <w:r>
        <w:rPr>
          <w:rFonts w:ascii="Arial" w:hAnsi="Arial" w:cs="Arial"/>
        </w:rPr>
        <w:t xml:space="preserve">Zakona o računovodstvu </w:t>
      </w:r>
      <w:r w:rsidRPr="00565E32">
        <w:rPr>
          <w:rFonts w:ascii="Arial" w:hAnsi="Arial" w:cs="Arial"/>
        </w:rPr>
        <w:t xml:space="preserve"> sukladno rokovima iz čl.30.st. 5, 6, 7 </w:t>
      </w:r>
      <w:r w:rsidR="0023008E">
        <w:rPr>
          <w:rFonts w:ascii="Arial" w:hAnsi="Arial" w:cs="Arial"/>
        </w:rPr>
        <w:t xml:space="preserve"> i 11 </w:t>
      </w:r>
      <w:r w:rsidRPr="00565E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Zakona o računovodstvu </w:t>
      </w:r>
      <w:r w:rsidRPr="00565E32">
        <w:rPr>
          <w:rFonts w:ascii="Arial" w:hAnsi="Arial" w:cs="Arial"/>
        </w:rPr>
        <w:t xml:space="preserve"> </w:t>
      </w:r>
    </w:p>
    <w:p w:rsidRPr="00565E32" w:rsidR="00565E32" w:rsidP="00565E32" w:rsidRDefault="00565E32">
      <w:pPr>
        <w:pStyle w:val="Odlomakpopisa"/>
        <w:ind w:left="0"/>
        <w:rPr>
          <w:rFonts w:ascii="Arial" w:hAnsi="Arial" w:cs="Arial"/>
        </w:rPr>
      </w:pPr>
    </w:p>
    <w:p w:rsidRPr="00565E32" w:rsidR="00565E32" w:rsidP="00565E32" w:rsidRDefault="00565E32">
      <w:pPr>
        <w:ind w:firstLine="708"/>
        <w:rPr>
          <w:rFonts w:ascii="Arial" w:hAnsi="Arial" w:cs="Arial"/>
        </w:rPr>
      </w:pPr>
      <w:r w:rsidRPr="00565E32">
        <w:rPr>
          <w:rFonts w:ascii="Arial" w:hAnsi="Arial" w:cs="Arial"/>
          <w:bCs/>
        </w:rPr>
        <w:lastRenderedPageBreak/>
        <w:t>čime su počinili prekršaj iz čl. 42. st. 1. točka 3</w:t>
      </w:r>
      <w:r w:rsidR="0023008E">
        <w:rPr>
          <w:rFonts w:ascii="Arial" w:hAnsi="Arial" w:cs="Arial"/>
          <w:bCs/>
        </w:rPr>
        <w:t>5</w:t>
      </w:r>
      <w:r w:rsidRPr="00565E32">
        <w:rPr>
          <w:rFonts w:ascii="Arial" w:hAnsi="Arial" w:cs="Arial"/>
          <w:bCs/>
        </w:rPr>
        <w:t>. i st. 2. Zakona o računovodstvu,</w:t>
      </w:r>
      <w:r w:rsidRPr="00565E32">
        <w:rPr>
          <w:rFonts w:ascii="Arial" w:hAnsi="Arial" w:cs="Arial"/>
        </w:rPr>
        <w:t xml:space="preserve"> pa se na temelju citiranih propisa, temeljem čl. 37. Prekršajnog zakona</w:t>
      </w:r>
    </w:p>
    <w:p w:rsidRPr="00377068" w:rsidR="00AD56CF" w:rsidP="00392DB7" w:rsidRDefault="00AD56CF">
      <w:pPr>
        <w:pStyle w:val="Odlomakpopisa"/>
        <w:ind w:left="0"/>
        <w:rPr>
          <w:rFonts w:ascii="Arial" w:hAnsi="Arial" w:cs="Arial"/>
        </w:rPr>
      </w:pPr>
      <w:r w:rsidRPr="00377068">
        <w:rPr>
          <w:rFonts w:ascii="Arial" w:hAnsi="Arial" w:cs="Arial"/>
          <w:b/>
        </w:rPr>
        <w:tab/>
      </w:r>
      <w:r w:rsidR="00565E32">
        <w:rPr>
          <w:rFonts w:ascii="Arial" w:hAnsi="Arial" w:cs="Arial"/>
        </w:rPr>
        <w:t xml:space="preserve"> </w:t>
      </w:r>
    </w:p>
    <w:p w:rsidRPr="00377068" w:rsidR="00A97BDA" w:rsidP="00A97BDA" w:rsidRDefault="00A97BDA">
      <w:pPr>
        <w:ind w:firstLine="708"/>
        <w:rPr>
          <w:rFonts w:ascii="Arial" w:hAnsi="Arial" w:cs="Arial"/>
        </w:rPr>
      </w:pPr>
      <w:r w:rsidRPr="00377068">
        <w:rPr>
          <w:rFonts w:ascii="Arial" w:hAnsi="Arial" w:cs="Arial"/>
        </w:rPr>
        <w:t xml:space="preserve">I-okrivljenoj pravnoj osobi </w:t>
      </w:r>
      <w:r w:rsidRPr="00377068" w:rsidR="005F61C9">
        <w:rPr>
          <w:rFonts w:ascii="Arial" w:hAnsi="Arial" w:cs="Arial"/>
        </w:rPr>
        <w:t xml:space="preserve"> </w:t>
      </w:r>
      <w:r w:rsidRPr="00377068" w:rsidR="00BE006F">
        <w:rPr>
          <w:rFonts w:ascii="Arial" w:hAnsi="Arial" w:cs="Arial"/>
        </w:rPr>
        <w:t>i</w:t>
      </w:r>
      <w:r w:rsidRPr="00377068">
        <w:rPr>
          <w:rFonts w:ascii="Arial" w:hAnsi="Arial" w:cs="Arial"/>
        </w:rPr>
        <w:t xml:space="preserve">zriče </w:t>
      </w:r>
    </w:p>
    <w:p w:rsidRPr="006C211B" w:rsidR="006710C2" w:rsidP="00A97BDA" w:rsidRDefault="006710C2">
      <w:pPr>
        <w:ind w:firstLine="708"/>
        <w:rPr>
          <w:rFonts w:ascii="Arial" w:hAnsi="Arial" w:cs="Arial"/>
          <w:vertAlign w:val="superscript"/>
        </w:rPr>
      </w:pPr>
      <w:r w:rsidRPr="00377068">
        <w:rPr>
          <w:rFonts w:ascii="Arial" w:hAnsi="Arial" w:cs="Arial"/>
        </w:rPr>
        <w:t>NOVČANA KAZNA U IZNOSU OD</w:t>
      </w:r>
      <w:r w:rsidR="006C211B">
        <w:rPr>
          <w:rFonts w:ascii="Arial" w:hAnsi="Arial" w:cs="Arial"/>
        </w:rPr>
        <w:t xml:space="preserve"> 280,00  ( dvjesto</w:t>
      </w:r>
      <w:r w:rsidR="00313C66">
        <w:rPr>
          <w:rFonts w:ascii="Arial" w:hAnsi="Arial" w:cs="Arial"/>
        </w:rPr>
        <w:t xml:space="preserve"> </w:t>
      </w:r>
      <w:r w:rsidR="006C211B">
        <w:rPr>
          <w:rFonts w:ascii="Arial" w:hAnsi="Arial" w:cs="Arial"/>
        </w:rPr>
        <w:t>osamdeset)</w:t>
      </w:r>
      <w:r w:rsidR="00206B71">
        <w:rPr>
          <w:rFonts w:ascii="Arial" w:hAnsi="Arial" w:cs="Arial"/>
        </w:rPr>
        <w:t xml:space="preserve"> </w:t>
      </w:r>
      <w:r w:rsidRPr="00A876FE" w:rsidR="006C211B">
        <w:rPr>
          <w:rFonts w:ascii="Arial" w:hAnsi="Arial" w:cs="Arial"/>
        </w:rPr>
        <w:t>eura</w:t>
      </w:r>
      <w:r w:rsidR="00206B71">
        <w:rPr>
          <w:rFonts w:ascii="Arial" w:hAnsi="Arial" w:cs="Arial"/>
        </w:rPr>
        <w:t xml:space="preserve">  </w:t>
      </w:r>
      <w:r w:rsidR="00206B71">
        <w:rPr>
          <w:rFonts w:ascii="Arial" w:hAnsi="Arial" w:cs="Arial"/>
          <w:vertAlign w:val="superscript"/>
        </w:rPr>
        <w:t xml:space="preserve"> </w:t>
      </w:r>
    </w:p>
    <w:p w:rsidRPr="00377068" w:rsidR="00C26D60" w:rsidP="00C26D60" w:rsidRDefault="00053D34">
      <w:pPr>
        <w:ind w:firstLine="708"/>
        <w:rPr>
          <w:rFonts w:ascii="Arial" w:hAnsi="Arial" w:cs="Arial"/>
          <w:color w:val="000080"/>
          <w:szCs w:val="15"/>
        </w:rPr>
      </w:pPr>
      <w:r w:rsidRPr="00377068">
        <w:rPr>
          <w:rFonts w:ascii="Arial" w:hAnsi="Arial" w:cs="Arial"/>
          <w:color w:val="000080"/>
          <w:szCs w:val="15"/>
        </w:rPr>
        <w:t xml:space="preserve"> </w:t>
      </w:r>
    </w:p>
    <w:p w:rsidRPr="00377068" w:rsidR="00053D34" w:rsidP="00053D34" w:rsidRDefault="00281CA5">
      <w:pPr>
        <w:pStyle w:val="Uvuenotijeloteksta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II </w:t>
      </w:r>
      <w:r w:rsidRPr="00377068" w:rsidR="00053D34">
        <w:rPr>
          <w:rFonts w:ascii="Arial" w:hAnsi="Arial" w:cs="Arial"/>
          <w:bCs/>
        </w:rPr>
        <w:t xml:space="preserve">Temeljem čl. </w:t>
      </w:r>
      <w:smartTag w:uri="urn:schemas-microsoft-com:office:smarttags" w:element="metricconverter">
        <w:smartTagPr>
          <w:attr w:name="ProductID" w:val="33. st"/>
        </w:smartTagPr>
        <w:r w:rsidRPr="00377068" w:rsidR="00053D34">
          <w:rPr>
            <w:rFonts w:ascii="Arial" w:hAnsi="Arial" w:cs="Arial"/>
            <w:bCs/>
          </w:rPr>
          <w:t>33. st</w:t>
        </w:r>
      </w:smartTag>
      <w:r w:rsidRPr="00377068" w:rsidR="00053D34">
        <w:rPr>
          <w:rFonts w:ascii="Arial" w:hAnsi="Arial" w:cs="Arial"/>
          <w:bCs/>
        </w:rPr>
        <w:t>. 11. Prekršajnog zakona  I. o</w:t>
      </w:r>
      <w:r w:rsidRPr="00377068" w:rsidR="00053D34">
        <w:rPr>
          <w:rFonts w:ascii="Arial" w:hAnsi="Arial" w:cs="Arial"/>
        </w:rPr>
        <w:t xml:space="preserve">krivljena pravna osoba je obvezna platiti novčanu kaznu u korist Državnog proračuna  u  roku od </w:t>
      </w:r>
      <w:r w:rsidR="00313C66">
        <w:rPr>
          <w:rFonts w:ascii="Arial" w:hAnsi="Arial" w:cs="Arial"/>
        </w:rPr>
        <w:t xml:space="preserve">30 ( trideset ) </w:t>
      </w:r>
      <w:r w:rsidRPr="00377068" w:rsidR="00053D34">
        <w:rPr>
          <w:rFonts w:ascii="Arial" w:hAnsi="Arial" w:cs="Arial"/>
        </w:rPr>
        <w:t xml:space="preserve"> dana od </w:t>
      </w:r>
      <w:r w:rsidRPr="00377068" w:rsidR="00E86D92">
        <w:rPr>
          <w:rFonts w:ascii="Arial" w:hAnsi="Arial" w:cs="Arial"/>
        </w:rPr>
        <w:t>pravomoćnosti o</w:t>
      </w:r>
      <w:r w:rsidRPr="00377068" w:rsidR="00053D34">
        <w:rPr>
          <w:rFonts w:ascii="Arial" w:hAnsi="Arial" w:cs="Arial"/>
        </w:rPr>
        <w:t>ve presude, prema priloženoj uplatnici,  a u protivnom postupit će se prema odredbi čl. 34. Prekršajnog zakona.</w:t>
      </w:r>
    </w:p>
    <w:p w:rsidRPr="00377068" w:rsidR="00053D34" w:rsidP="00053D34" w:rsidRDefault="00053D34">
      <w:pPr>
        <w:ind w:firstLine="708"/>
        <w:rPr>
          <w:rFonts w:ascii="Arial" w:hAnsi="Arial" w:cs="Arial"/>
        </w:rPr>
      </w:pPr>
      <w:r w:rsidRPr="00377068">
        <w:rPr>
          <w:rFonts w:ascii="Arial" w:hAnsi="Arial" w:cs="Arial"/>
        </w:rPr>
        <w:t>Ukoliko I. okrivljena pravna osoba u roku koji joj je određen za plaćanje novčane kazne uplati dvije trećine izrečene novčane kazne, prema priloženoj uplatnici, smatrat će se da je novčana kazna plaćena u cijelosti.</w:t>
      </w:r>
    </w:p>
    <w:p w:rsidRPr="00377068" w:rsidR="00053D34" w:rsidP="00053D34" w:rsidRDefault="00053D34">
      <w:pPr>
        <w:ind w:firstLine="708"/>
        <w:rPr>
          <w:rFonts w:ascii="Arial" w:hAnsi="Arial" w:cs="Arial"/>
        </w:rPr>
      </w:pPr>
    </w:p>
    <w:p w:rsidRPr="00377068" w:rsidR="00053D34" w:rsidP="00053D34" w:rsidRDefault="00281CA5">
      <w:pPr>
        <w:pStyle w:val="Uvuenotijeloteksta"/>
        <w:rPr>
          <w:rFonts w:ascii="Arial" w:hAnsi="Arial" w:cs="Arial"/>
        </w:rPr>
      </w:pPr>
      <w:r>
        <w:rPr>
          <w:rFonts w:ascii="Arial" w:hAnsi="Arial" w:cs="Arial"/>
        </w:rPr>
        <w:t xml:space="preserve">III  </w:t>
      </w:r>
      <w:r w:rsidRPr="00377068" w:rsidR="00053D34">
        <w:rPr>
          <w:rFonts w:ascii="Arial" w:hAnsi="Arial" w:cs="Arial"/>
        </w:rPr>
        <w:t>Temeljem  članka 139. stavka 3. u vezi s čl. 138. st. 2. i 3. Prekršajnog zakona  I. okrivljena pravna osoba je obvezna naknaditi troškove prekršajnog postupka u paušalnom iznosu od</w:t>
      </w:r>
      <w:r w:rsidR="006C211B">
        <w:rPr>
          <w:rFonts w:ascii="Arial" w:hAnsi="Arial" w:cs="Arial"/>
        </w:rPr>
        <w:t xml:space="preserve"> 35,00 (trideset</w:t>
      </w:r>
      <w:r w:rsidR="00313C66">
        <w:rPr>
          <w:rFonts w:ascii="Arial" w:hAnsi="Arial" w:cs="Arial"/>
        </w:rPr>
        <w:t xml:space="preserve"> </w:t>
      </w:r>
      <w:r w:rsidR="006C211B">
        <w:rPr>
          <w:rFonts w:ascii="Arial" w:hAnsi="Arial" w:cs="Arial"/>
        </w:rPr>
        <w:t>pet)</w:t>
      </w:r>
      <w:r w:rsidRPr="00377068" w:rsidR="00053D34">
        <w:rPr>
          <w:rFonts w:ascii="Arial" w:hAnsi="Arial" w:cs="Arial"/>
        </w:rPr>
        <w:t xml:space="preserve">,  u korist Državnog proračuna na  račun  </w:t>
      </w:r>
      <w:r w:rsidRPr="00377068" w:rsidR="00053D34">
        <w:rPr>
          <w:rFonts w:ascii="Arial" w:hAnsi="Arial" w:cs="Arial"/>
          <w:color w:val="000000"/>
          <w:sz w:val="15"/>
          <w:szCs w:val="15"/>
        </w:rPr>
        <w:t xml:space="preserve"> </w:t>
      </w:r>
      <w:r w:rsidRPr="00377068" w:rsidR="00053D34">
        <w:rPr>
          <w:rFonts w:ascii="Arial" w:hAnsi="Arial" w:cs="Arial"/>
        </w:rPr>
        <w:t>u roku od</w:t>
      </w:r>
      <w:r w:rsidR="0075492D">
        <w:rPr>
          <w:rFonts w:ascii="Arial" w:hAnsi="Arial" w:cs="Arial"/>
        </w:rPr>
        <w:t xml:space="preserve"> 30 (</w:t>
      </w:r>
      <w:r w:rsidRPr="00377068" w:rsidR="00053D34">
        <w:rPr>
          <w:rFonts w:ascii="Arial" w:hAnsi="Arial" w:cs="Arial"/>
        </w:rPr>
        <w:t xml:space="preserve"> </w:t>
      </w:r>
      <w:r w:rsidR="00313C66">
        <w:rPr>
          <w:rFonts w:ascii="Arial" w:hAnsi="Arial" w:cs="Arial"/>
        </w:rPr>
        <w:t>trideset</w:t>
      </w:r>
      <w:r w:rsidRPr="00377068" w:rsidR="00053D34">
        <w:rPr>
          <w:rFonts w:ascii="Arial" w:hAnsi="Arial" w:cs="Arial"/>
        </w:rPr>
        <w:t xml:space="preserve"> </w:t>
      </w:r>
      <w:r w:rsidR="0075492D">
        <w:rPr>
          <w:rFonts w:ascii="Arial" w:hAnsi="Arial" w:cs="Arial"/>
        </w:rPr>
        <w:t xml:space="preserve">) </w:t>
      </w:r>
      <w:r w:rsidRPr="00377068" w:rsidR="00053D34">
        <w:rPr>
          <w:rFonts w:ascii="Arial" w:hAnsi="Arial" w:cs="Arial"/>
        </w:rPr>
        <w:t xml:space="preserve">dana od  </w:t>
      </w:r>
      <w:r w:rsidRPr="00377068" w:rsidR="004B1F53">
        <w:rPr>
          <w:rFonts w:ascii="Arial" w:hAnsi="Arial" w:cs="Arial"/>
        </w:rPr>
        <w:t xml:space="preserve">pravomoćnosti </w:t>
      </w:r>
      <w:r w:rsidRPr="00377068" w:rsidR="00053D34">
        <w:rPr>
          <w:rFonts w:ascii="Arial" w:hAnsi="Arial" w:cs="Arial"/>
        </w:rPr>
        <w:t>ove presude, prema priloženoj uplatnici, a u protivnom troškovi će se naplatiti prisilno, temeljem čl. 152. st. 4. i 11. Prekršajnog zakona</w:t>
      </w:r>
    </w:p>
    <w:p w:rsidRPr="00377068" w:rsidR="00E86D92" w:rsidP="00392DB7" w:rsidRDefault="00053D34">
      <w:pPr>
        <w:spacing w:after="120"/>
        <w:ind w:firstLine="708"/>
        <w:rPr>
          <w:rFonts w:ascii="Arial" w:hAnsi="Arial" w:cs="Arial"/>
        </w:rPr>
      </w:pPr>
      <w:r w:rsidRPr="00377068">
        <w:rPr>
          <w:rFonts w:ascii="Arial" w:hAnsi="Arial" w:cs="Arial"/>
        </w:rPr>
        <w:t>pa se II. okrivljenoj odgovornoj  osobi</w:t>
      </w:r>
      <w:r w:rsidR="006C211B">
        <w:rPr>
          <w:rFonts w:ascii="Arial" w:hAnsi="Arial" w:cs="Arial"/>
        </w:rPr>
        <w:t>,</w:t>
      </w:r>
      <w:r w:rsidRPr="00377068" w:rsidR="00E86D92">
        <w:rPr>
          <w:rFonts w:ascii="Arial" w:hAnsi="Arial" w:cs="Arial"/>
        </w:rPr>
        <w:t xml:space="preserve">  </w:t>
      </w:r>
      <w:r w:rsidRPr="00377068">
        <w:rPr>
          <w:rFonts w:ascii="Arial" w:hAnsi="Arial" w:cs="Arial"/>
        </w:rPr>
        <w:t>izriče</w:t>
      </w:r>
      <w:r w:rsidRPr="00377068" w:rsidR="00E86D92">
        <w:rPr>
          <w:rFonts w:ascii="Arial" w:hAnsi="Arial" w:cs="Arial"/>
        </w:rPr>
        <w:t xml:space="preserve"> </w:t>
      </w:r>
    </w:p>
    <w:p w:rsidRPr="00377068" w:rsidR="00E86D92" w:rsidP="00E86D92" w:rsidRDefault="00E86D92">
      <w:pPr>
        <w:ind w:firstLine="708"/>
        <w:rPr>
          <w:rFonts w:ascii="Arial" w:hAnsi="Arial" w:cs="Arial"/>
        </w:rPr>
      </w:pPr>
      <w:r w:rsidRPr="00377068">
        <w:rPr>
          <w:rFonts w:ascii="Arial" w:hAnsi="Arial" w:cs="Arial"/>
        </w:rPr>
        <w:t>NOVČANA KAZNA U IZNOSU OD</w:t>
      </w:r>
      <w:r w:rsidR="006C211B">
        <w:rPr>
          <w:rFonts w:ascii="Arial" w:hAnsi="Arial" w:cs="Arial"/>
        </w:rPr>
        <w:t xml:space="preserve"> 40,00 (četrdeset)</w:t>
      </w:r>
      <w:r w:rsidRPr="00377068">
        <w:rPr>
          <w:rFonts w:ascii="Arial" w:hAnsi="Arial" w:cs="Arial"/>
        </w:rPr>
        <w:t xml:space="preserve"> </w:t>
      </w:r>
      <w:r w:rsidR="006C211B">
        <w:rPr>
          <w:rFonts w:ascii="Arial" w:hAnsi="Arial" w:cs="Arial"/>
        </w:rPr>
        <w:t xml:space="preserve"> </w:t>
      </w:r>
      <w:r w:rsidR="00206B71">
        <w:rPr>
          <w:rFonts w:ascii="Arial" w:hAnsi="Arial" w:cs="Arial"/>
        </w:rPr>
        <w:t xml:space="preserve"> eura</w:t>
      </w:r>
    </w:p>
    <w:p w:rsidRPr="00377068" w:rsidR="00053D34" w:rsidP="00053D34" w:rsidRDefault="00053D34">
      <w:pPr>
        <w:rPr>
          <w:rFonts w:ascii="Arial" w:hAnsi="Arial" w:cs="Arial"/>
        </w:rPr>
      </w:pPr>
    </w:p>
    <w:p w:rsidRPr="00377068" w:rsidR="00053D34" w:rsidP="00053D34" w:rsidRDefault="00281CA5">
      <w:pPr>
        <w:pStyle w:val="Uvuenotijeloteksta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IV </w:t>
      </w:r>
      <w:r w:rsidRPr="00377068" w:rsidR="00053D34">
        <w:rPr>
          <w:rFonts w:ascii="Arial" w:hAnsi="Arial" w:cs="Arial"/>
          <w:bCs/>
        </w:rPr>
        <w:t xml:space="preserve">Temeljem čl. </w:t>
      </w:r>
      <w:smartTag w:uri="urn:schemas-microsoft-com:office:smarttags" w:element="metricconverter">
        <w:smartTagPr>
          <w:attr w:name="ProductID" w:val="33. st"/>
        </w:smartTagPr>
        <w:r w:rsidRPr="00377068" w:rsidR="00053D34">
          <w:rPr>
            <w:rFonts w:ascii="Arial" w:hAnsi="Arial" w:cs="Arial"/>
            <w:bCs/>
          </w:rPr>
          <w:t>33. st</w:t>
        </w:r>
      </w:smartTag>
      <w:r w:rsidRPr="00377068" w:rsidR="00053D34">
        <w:rPr>
          <w:rFonts w:ascii="Arial" w:hAnsi="Arial" w:cs="Arial"/>
          <w:bCs/>
        </w:rPr>
        <w:t>. 11. Prekršajnog zakona  II. o</w:t>
      </w:r>
      <w:r w:rsidRPr="00377068" w:rsidR="00053D34">
        <w:rPr>
          <w:rFonts w:ascii="Arial" w:hAnsi="Arial" w:cs="Arial"/>
        </w:rPr>
        <w:t>krivljena odgovorna osoba  u pravnoj osobi  je obvezna platiti novčanu kaznu u korist Državnog proračuna  roku od</w:t>
      </w:r>
      <w:r w:rsidR="0075492D">
        <w:rPr>
          <w:rFonts w:ascii="Arial" w:hAnsi="Arial" w:cs="Arial"/>
        </w:rPr>
        <w:t xml:space="preserve"> 30 ( </w:t>
      </w:r>
      <w:r w:rsidRPr="00377068" w:rsidR="00053D34">
        <w:rPr>
          <w:rFonts w:ascii="Arial" w:hAnsi="Arial" w:cs="Arial"/>
        </w:rPr>
        <w:t xml:space="preserve"> </w:t>
      </w:r>
      <w:r w:rsidR="00313C66">
        <w:rPr>
          <w:rFonts w:ascii="Arial" w:hAnsi="Arial" w:cs="Arial"/>
        </w:rPr>
        <w:t>trideset</w:t>
      </w:r>
      <w:r w:rsidR="0075492D">
        <w:rPr>
          <w:rFonts w:ascii="Arial" w:hAnsi="Arial" w:cs="Arial"/>
        </w:rPr>
        <w:t xml:space="preserve">) </w:t>
      </w:r>
      <w:r w:rsidR="006C211B">
        <w:rPr>
          <w:rFonts w:ascii="Arial" w:hAnsi="Arial" w:cs="Arial"/>
        </w:rPr>
        <w:t xml:space="preserve"> </w:t>
      </w:r>
      <w:r w:rsidRPr="00377068" w:rsidR="00053D34">
        <w:rPr>
          <w:rFonts w:ascii="Arial" w:hAnsi="Arial" w:cs="Arial"/>
        </w:rPr>
        <w:t xml:space="preserve">dana od </w:t>
      </w:r>
      <w:r w:rsidRPr="00377068" w:rsidR="00E86D92">
        <w:rPr>
          <w:rFonts w:ascii="Arial" w:hAnsi="Arial" w:cs="Arial"/>
        </w:rPr>
        <w:t xml:space="preserve">pravomoćnosti </w:t>
      </w:r>
      <w:r w:rsidRPr="00377068" w:rsidR="00053D34">
        <w:rPr>
          <w:rFonts w:ascii="Arial" w:hAnsi="Arial" w:cs="Arial"/>
        </w:rPr>
        <w:t xml:space="preserve"> ove presude, prema priloženoj uplatnici,  a u protivnom postupit će se prema odredbi čl. 34. Prekršajnog zakona. </w:t>
      </w:r>
    </w:p>
    <w:p w:rsidRPr="00377068" w:rsidR="00053D34" w:rsidP="00053D34" w:rsidRDefault="00053D34">
      <w:pPr>
        <w:ind w:firstLine="708"/>
        <w:rPr>
          <w:rFonts w:ascii="Arial" w:hAnsi="Arial" w:cs="Arial"/>
        </w:rPr>
      </w:pPr>
      <w:r w:rsidRPr="00377068">
        <w:rPr>
          <w:rFonts w:ascii="Arial" w:hAnsi="Arial" w:cs="Arial"/>
        </w:rPr>
        <w:t>Ukoliko II. okrivljena odgovorna osoba u pravnoj osobi  u roku koji joj je određen za plaćanje novčane kazne uplati dvije trećine izrečene novčane kazne, prema priloženoj uplatnici smatrat će se da je novčana kazna plaćena u cijelosti.</w:t>
      </w:r>
      <w:r w:rsidRPr="00377068">
        <w:rPr>
          <w:rFonts w:ascii="Arial" w:hAnsi="Arial" w:cs="Arial"/>
        </w:rPr>
        <w:tab/>
      </w:r>
    </w:p>
    <w:p w:rsidRPr="00377068" w:rsidR="00053D34" w:rsidP="00053D34" w:rsidRDefault="00053D34">
      <w:pPr>
        <w:ind w:firstLine="708"/>
        <w:rPr>
          <w:rFonts w:ascii="Arial" w:hAnsi="Arial" w:cs="Arial"/>
        </w:rPr>
      </w:pPr>
    </w:p>
    <w:p w:rsidRPr="00377068" w:rsidR="00053D34" w:rsidP="00053D34" w:rsidRDefault="00281CA5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V </w:t>
      </w:r>
      <w:r w:rsidRPr="00377068" w:rsidR="00053D34">
        <w:rPr>
          <w:rFonts w:ascii="Arial" w:hAnsi="Arial" w:cs="Arial"/>
        </w:rPr>
        <w:t xml:space="preserve">Temeljem  članka 139. stavka 3. u vezi s čl. 138. st. 2. i 3. Prekršajnog zakona , II. okrivljena odgovorna osoba u pravnoj osobi je obvezna naknaditi troškove prekršajnog postupka u paušalnom iznosu od </w:t>
      </w:r>
      <w:r w:rsidR="006C211B">
        <w:rPr>
          <w:rFonts w:ascii="Arial" w:hAnsi="Arial" w:cs="Arial"/>
        </w:rPr>
        <w:t>35,00 (trideset</w:t>
      </w:r>
      <w:r w:rsidR="00313C66">
        <w:rPr>
          <w:rFonts w:ascii="Arial" w:hAnsi="Arial" w:cs="Arial"/>
        </w:rPr>
        <w:t xml:space="preserve"> </w:t>
      </w:r>
      <w:r w:rsidR="006C211B">
        <w:rPr>
          <w:rFonts w:ascii="Arial" w:hAnsi="Arial" w:cs="Arial"/>
        </w:rPr>
        <w:t xml:space="preserve">pet) </w:t>
      </w:r>
      <w:r w:rsidRPr="00A876FE" w:rsidR="006C211B">
        <w:rPr>
          <w:rFonts w:ascii="Arial" w:hAnsi="Arial" w:cs="Arial"/>
        </w:rPr>
        <w:t>eura</w:t>
      </w:r>
      <w:r w:rsidR="00206B71">
        <w:rPr>
          <w:rFonts w:ascii="Arial" w:hAnsi="Arial" w:cs="Arial"/>
        </w:rPr>
        <w:t xml:space="preserve"> </w:t>
      </w:r>
      <w:r w:rsidR="00206B71">
        <w:rPr>
          <w:rFonts w:ascii="Arial" w:hAnsi="Arial" w:cs="Arial"/>
          <w:vertAlign w:val="superscript"/>
        </w:rPr>
        <w:t xml:space="preserve"> </w:t>
      </w:r>
      <w:r w:rsidRPr="00377068" w:rsidR="00053D34">
        <w:rPr>
          <w:rFonts w:ascii="Arial" w:hAnsi="Arial" w:cs="Arial"/>
        </w:rPr>
        <w:t xml:space="preserve">u korist Državnog proračuna </w:t>
      </w:r>
      <w:r w:rsidRPr="00377068" w:rsidR="00053D34">
        <w:rPr>
          <w:rFonts w:ascii="Arial" w:hAnsi="Arial" w:cs="Arial"/>
          <w:bCs/>
        </w:rPr>
        <w:t xml:space="preserve"> </w:t>
      </w:r>
      <w:r w:rsidRPr="00377068" w:rsidR="00053D34">
        <w:rPr>
          <w:rFonts w:ascii="Arial" w:hAnsi="Arial" w:cs="Arial"/>
        </w:rPr>
        <w:t xml:space="preserve">u roku od </w:t>
      </w:r>
      <w:r w:rsidR="00313C66">
        <w:rPr>
          <w:rFonts w:ascii="Arial" w:hAnsi="Arial" w:cs="Arial"/>
        </w:rPr>
        <w:t xml:space="preserve">30 ( trideset) </w:t>
      </w:r>
      <w:r w:rsidRPr="00377068" w:rsidR="00053D34">
        <w:rPr>
          <w:rFonts w:ascii="Arial" w:hAnsi="Arial" w:cs="Arial"/>
        </w:rPr>
        <w:t xml:space="preserve"> dana od </w:t>
      </w:r>
      <w:r w:rsidRPr="00377068" w:rsidR="004B1F53">
        <w:rPr>
          <w:rFonts w:ascii="Arial" w:hAnsi="Arial" w:cs="Arial"/>
        </w:rPr>
        <w:t xml:space="preserve">pravomoćnosti </w:t>
      </w:r>
      <w:r w:rsidRPr="00377068" w:rsidR="00053D34">
        <w:rPr>
          <w:rFonts w:ascii="Arial" w:hAnsi="Arial" w:cs="Arial"/>
        </w:rPr>
        <w:t xml:space="preserve"> ove presude,  prema priloženoj uplatnici, a u protivnom troškovi će se naplatiti prisilno, temeljem čl. 152. st. 4. i 11. Prekršajnog zakona.</w:t>
      </w:r>
    </w:p>
    <w:p w:rsidRPr="00377068" w:rsidR="00313C66" w:rsidP="00053D34" w:rsidRDefault="00313C66">
      <w:pPr>
        <w:ind w:firstLine="708"/>
        <w:rPr>
          <w:rFonts w:ascii="Arial" w:hAnsi="Arial" w:cs="Arial"/>
        </w:rPr>
      </w:pPr>
    </w:p>
    <w:p w:rsidRPr="00377068" w:rsidR="005620D1" w:rsidP="009172E4" w:rsidRDefault="005620D1">
      <w:pPr>
        <w:ind w:firstLine="708"/>
        <w:jc w:val="center"/>
        <w:rPr>
          <w:rFonts w:ascii="Arial" w:hAnsi="Arial" w:cs="Arial"/>
        </w:rPr>
      </w:pPr>
      <w:r w:rsidRPr="00377068">
        <w:rPr>
          <w:rFonts w:ascii="Arial" w:hAnsi="Arial" w:cs="Arial"/>
        </w:rPr>
        <w:t>Obrazloženje</w:t>
      </w:r>
    </w:p>
    <w:p w:rsidRPr="00377068" w:rsidR="00F803BB" w:rsidP="009172E4" w:rsidRDefault="00F803BB">
      <w:pPr>
        <w:ind w:firstLine="708"/>
        <w:jc w:val="center"/>
        <w:rPr>
          <w:rFonts w:ascii="Arial" w:hAnsi="Arial" w:cs="Arial"/>
        </w:rPr>
      </w:pPr>
    </w:p>
    <w:p w:rsidRPr="00377068" w:rsidR="00057ECB" w:rsidP="00136BD6" w:rsidRDefault="00C62171">
      <w:pPr>
        <w:ind w:firstLine="708"/>
        <w:rPr>
          <w:rFonts w:ascii="Arial" w:hAnsi="Arial" w:cs="Arial"/>
        </w:rPr>
      </w:pPr>
      <w:r w:rsidRPr="00377068">
        <w:rPr>
          <w:rFonts w:ascii="Arial" w:hAnsi="Arial" w:cs="Arial"/>
        </w:rPr>
        <w:t xml:space="preserve"> </w:t>
      </w:r>
      <w:r w:rsidR="00281CA5">
        <w:rPr>
          <w:rFonts w:ascii="Arial" w:hAnsi="Arial" w:cs="Arial"/>
        </w:rPr>
        <w:t xml:space="preserve">1. </w:t>
      </w:r>
      <w:r w:rsidRPr="00377068" w:rsidR="00AD56CF">
        <w:rPr>
          <w:rFonts w:ascii="Arial" w:hAnsi="Arial" w:cs="Arial"/>
        </w:rPr>
        <w:t>Financijska agen</w:t>
      </w:r>
      <w:r w:rsidRPr="00377068" w:rsidR="00057ECB">
        <w:rPr>
          <w:rFonts w:ascii="Arial" w:hAnsi="Arial" w:cs="Arial"/>
        </w:rPr>
        <w:t>cija, Regionalni centar Zagreb pod oznakom</w:t>
      </w:r>
      <w:r w:rsidRPr="00313C66" w:rsidR="00313C66">
        <w:rPr>
          <w:rFonts w:ascii="Arial" w:hAnsi="Arial" w:cs="Arial"/>
          <w:bCs/>
        </w:rPr>
        <w:t xml:space="preserve"> </w:t>
      </w:r>
      <w:r w:rsidR="00313C66">
        <w:rPr>
          <w:rFonts w:ascii="Arial" w:hAnsi="Arial" w:cs="Arial"/>
          <w:bCs/>
        </w:rPr>
        <w:t xml:space="preserve"> Klasa:  034-07/24-04/8730 , Ur. broj: 118-07-03-24-1 </w:t>
      </w:r>
      <w:r w:rsidR="00D264C4">
        <w:rPr>
          <w:rFonts w:ascii="Arial" w:hAnsi="Arial" w:cs="Arial"/>
          <w:bCs/>
        </w:rPr>
        <w:t>izdala je</w:t>
      </w:r>
      <w:r w:rsidR="00313C66">
        <w:rPr>
          <w:rFonts w:ascii="Arial" w:hAnsi="Arial" w:cs="Arial"/>
          <w:bCs/>
        </w:rPr>
        <w:t xml:space="preserve"> 02.listopada 2024. </w:t>
      </w:r>
      <w:r w:rsidR="00D264C4">
        <w:rPr>
          <w:rFonts w:ascii="Arial" w:hAnsi="Arial" w:cs="Arial"/>
          <w:bCs/>
        </w:rPr>
        <w:t xml:space="preserve"> </w:t>
      </w:r>
      <w:r w:rsidRPr="00377068" w:rsidR="00AD56CF">
        <w:rPr>
          <w:rFonts w:ascii="Arial" w:hAnsi="Arial" w:cs="Arial"/>
        </w:rPr>
        <w:t xml:space="preserve">prekršajni nalog protiv </w:t>
      </w:r>
      <w:r w:rsidRPr="00377068" w:rsidR="00020D65">
        <w:rPr>
          <w:rFonts w:ascii="Arial" w:hAnsi="Arial" w:cs="Arial"/>
        </w:rPr>
        <w:t xml:space="preserve"> I. i II. </w:t>
      </w:r>
      <w:r w:rsidRPr="00377068" w:rsidR="00AD56CF">
        <w:rPr>
          <w:rFonts w:ascii="Arial" w:hAnsi="Arial" w:cs="Arial"/>
        </w:rPr>
        <w:t xml:space="preserve">okrivljenika, radi djela prekršaja činjenično i pravno opisanog u izreci presude, na koji su okrivljenici pravodobno izjavili prigovor, pa je isti stavljen izvan snage i proveden je redovni prekršajni postupak. </w:t>
      </w:r>
    </w:p>
    <w:p w:rsidR="0023008E" w:rsidP="0023008E" w:rsidRDefault="00281CA5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2. </w:t>
      </w:r>
      <w:r w:rsidRPr="00377068" w:rsidR="00F5001B">
        <w:rPr>
          <w:rFonts w:ascii="Arial" w:hAnsi="Arial" w:cs="Arial"/>
        </w:rPr>
        <w:t xml:space="preserve">Na </w:t>
      </w:r>
      <w:r w:rsidRPr="00377068" w:rsidR="001736B2">
        <w:rPr>
          <w:rFonts w:ascii="Arial" w:hAnsi="Arial" w:cs="Arial"/>
        </w:rPr>
        <w:t xml:space="preserve"> ročištu održanom dana </w:t>
      </w:r>
      <w:r w:rsidR="00313C66">
        <w:rPr>
          <w:rFonts w:ascii="Arial" w:hAnsi="Arial" w:cs="Arial"/>
        </w:rPr>
        <w:t>08. prosinca 2025.</w:t>
      </w:r>
      <w:r w:rsidRPr="00377068" w:rsidR="00F5001B">
        <w:rPr>
          <w:rFonts w:ascii="Arial" w:hAnsi="Arial" w:cs="Arial"/>
        </w:rPr>
        <w:t xml:space="preserve"> </w:t>
      </w:r>
      <w:r w:rsidRPr="00377068" w:rsidR="00FF1FC9">
        <w:rPr>
          <w:rFonts w:ascii="Arial" w:hAnsi="Arial" w:cs="Arial"/>
        </w:rPr>
        <w:t>II. okrivljen</w:t>
      </w:r>
      <w:r w:rsidRPr="00377068" w:rsidR="009E1B45">
        <w:rPr>
          <w:rFonts w:ascii="Arial" w:hAnsi="Arial" w:cs="Arial"/>
        </w:rPr>
        <w:t>i</w:t>
      </w:r>
      <w:r w:rsidRPr="00377068" w:rsidR="00FF1FC9">
        <w:rPr>
          <w:rFonts w:ascii="Arial" w:hAnsi="Arial" w:cs="Arial"/>
        </w:rPr>
        <w:t xml:space="preserve"> odgovorna osoba </w:t>
      </w:r>
      <w:r w:rsidRPr="00377068" w:rsidR="00893E68">
        <w:rPr>
          <w:rFonts w:ascii="Arial" w:hAnsi="Arial" w:cs="Arial"/>
        </w:rPr>
        <w:t xml:space="preserve"> </w:t>
      </w:r>
      <w:r w:rsidR="00313C66">
        <w:rPr>
          <w:rFonts w:ascii="Arial" w:hAnsi="Arial" w:cs="Arial"/>
        </w:rPr>
        <w:t xml:space="preserve"> </w:t>
      </w:r>
      <w:proofErr w:type="spellStart"/>
      <w:r w:rsidR="00313C66">
        <w:rPr>
          <w:rFonts w:ascii="Arial" w:hAnsi="Arial" w:cs="Arial"/>
        </w:rPr>
        <w:t>Faez</w:t>
      </w:r>
      <w:proofErr w:type="spellEnd"/>
      <w:r w:rsidR="00313C66">
        <w:rPr>
          <w:rFonts w:ascii="Arial" w:hAnsi="Arial" w:cs="Arial"/>
        </w:rPr>
        <w:t xml:space="preserve"> </w:t>
      </w:r>
      <w:proofErr w:type="spellStart"/>
      <w:r w:rsidR="00313C66">
        <w:rPr>
          <w:rFonts w:ascii="Arial" w:hAnsi="Arial" w:cs="Arial"/>
        </w:rPr>
        <w:t>Risheg</w:t>
      </w:r>
      <w:proofErr w:type="spellEnd"/>
      <w:r w:rsidR="00313C66">
        <w:rPr>
          <w:rFonts w:ascii="Arial" w:hAnsi="Arial" w:cs="Arial"/>
        </w:rPr>
        <w:t xml:space="preserve"> </w:t>
      </w:r>
      <w:r w:rsidRPr="00377068" w:rsidR="00893E68">
        <w:rPr>
          <w:rFonts w:ascii="Arial" w:hAnsi="Arial" w:cs="Arial"/>
        </w:rPr>
        <w:t xml:space="preserve"> </w:t>
      </w:r>
      <w:r w:rsidRPr="00377068" w:rsidR="001736B2">
        <w:rPr>
          <w:rFonts w:ascii="Arial" w:hAnsi="Arial" w:cs="Arial"/>
        </w:rPr>
        <w:t xml:space="preserve"> </w:t>
      </w:r>
      <w:r w:rsidRPr="00377068" w:rsidR="00893E68">
        <w:rPr>
          <w:rFonts w:ascii="Arial" w:hAnsi="Arial" w:cs="Arial"/>
        </w:rPr>
        <w:t>u  obrani koju je da</w:t>
      </w:r>
      <w:r w:rsidRPr="00377068" w:rsidR="009E1B45">
        <w:rPr>
          <w:rFonts w:ascii="Arial" w:hAnsi="Arial" w:cs="Arial"/>
        </w:rPr>
        <w:t>o</w:t>
      </w:r>
      <w:r w:rsidRPr="00377068" w:rsidR="00893E68">
        <w:rPr>
          <w:rFonts w:ascii="Arial" w:hAnsi="Arial" w:cs="Arial"/>
        </w:rPr>
        <w:t xml:space="preserve"> za sebe i za I okr</w:t>
      </w:r>
      <w:r w:rsidRPr="00377068" w:rsidR="00591A29">
        <w:rPr>
          <w:rFonts w:ascii="Arial" w:hAnsi="Arial" w:cs="Arial"/>
        </w:rPr>
        <w:t xml:space="preserve">ivljenu pravnu osobu </w:t>
      </w:r>
      <w:r w:rsidRPr="00377068" w:rsidR="00893E68">
        <w:rPr>
          <w:rFonts w:ascii="Arial" w:hAnsi="Arial" w:cs="Arial"/>
        </w:rPr>
        <w:t xml:space="preserve"> </w:t>
      </w:r>
      <w:r w:rsidRPr="00377068" w:rsidR="001736B2">
        <w:rPr>
          <w:rFonts w:ascii="Arial" w:hAnsi="Arial" w:cs="Arial"/>
        </w:rPr>
        <w:t xml:space="preserve"> </w:t>
      </w:r>
      <w:r w:rsidRPr="00377068" w:rsidR="00893E68">
        <w:rPr>
          <w:rFonts w:ascii="Arial" w:hAnsi="Arial" w:cs="Arial"/>
        </w:rPr>
        <w:t xml:space="preserve"> je izjavi</w:t>
      </w:r>
      <w:r w:rsidRPr="00377068" w:rsidR="009E1B45">
        <w:rPr>
          <w:rFonts w:ascii="Arial" w:hAnsi="Arial" w:cs="Arial"/>
        </w:rPr>
        <w:t xml:space="preserve">o da se </w:t>
      </w:r>
      <w:r w:rsidR="00E43695">
        <w:rPr>
          <w:rFonts w:ascii="Arial" w:hAnsi="Arial" w:cs="Arial"/>
        </w:rPr>
        <w:t xml:space="preserve">ne </w:t>
      </w:r>
      <w:r w:rsidRPr="00377068" w:rsidR="009E1B45">
        <w:rPr>
          <w:rFonts w:ascii="Arial" w:hAnsi="Arial" w:cs="Arial"/>
        </w:rPr>
        <w:t>smatra</w:t>
      </w:r>
      <w:r w:rsidR="00E43695">
        <w:rPr>
          <w:rFonts w:ascii="Arial" w:hAnsi="Arial" w:cs="Arial"/>
        </w:rPr>
        <w:t xml:space="preserve">  </w:t>
      </w:r>
      <w:r w:rsidRPr="00377068" w:rsidR="009E1B45">
        <w:rPr>
          <w:rFonts w:ascii="Arial" w:hAnsi="Arial" w:cs="Arial"/>
        </w:rPr>
        <w:t xml:space="preserve"> krivim</w:t>
      </w:r>
      <w:r w:rsidR="00E43695">
        <w:rPr>
          <w:rFonts w:ascii="Arial" w:hAnsi="Arial" w:cs="Arial"/>
        </w:rPr>
        <w:t xml:space="preserve"> </w:t>
      </w:r>
      <w:r w:rsidRPr="00377068" w:rsidR="009E1B45">
        <w:rPr>
          <w:rFonts w:ascii="Arial" w:hAnsi="Arial" w:cs="Arial"/>
        </w:rPr>
        <w:t xml:space="preserve"> </w:t>
      </w:r>
      <w:r w:rsidR="00E43695">
        <w:rPr>
          <w:rFonts w:ascii="Arial" w:hAnsi="Arial" w:cs="Arial"/>
        </w:rPr>
        <w:t xml:space="preserve">za  </w:t>
      </w:r>
      <w:r w:rsidRPr="00377068" w:rsidR="009E1B45">
        <w:rPr>
          <w:rFonts w:ascii="Arial" w:hAnsi="Arial" w:cs="Arial"/>
        </w:rPr>
        <w:t xml:space="preserve"> prekršaj</w:t>
      </w:r>
      <w:r w:rsidR="00E43695">
        <w:rPr>
          <w:rFonts w:ascii="Arial" w:hAnsi="Arial" w:cs="Arial"/>
        </w:rPr>
        <w:t xml:space="preserve"> koji mu se stavlja na teret.</w:t>
      </w:r>
      <w:r w:rsidRPr="00377068" w:rsidR="00657537">
        <w:rPr>
          <w:rFonts w:ascii="Arial" w:hAnsi="Arial" w:cs="Arial"/>
        </w:rPr>
        <w:t xml:space="preserve">  </w:t>
      </w:r>
      <w:r w:rsidRPr="00377068" w:rsidR="009E1B45">
        <w:rPr>
          <w:rFonts w:ascii="Arial" w:hAnsi="Arial" w:cs="Arial"/>
        </w:rPr>
        <w:t xml:space="preserve"> </w:t>
      </w:r>
      <w:r w:rsidR="0023008E">
        <w:rPr>
          <w:rFonts w:ascii="Arial" w:hAnsi="Arial" w:cs="Arial"/>
        </w:rPr>
        <w:t xml:space="preserve"> Dana 28.lipnja 2024. </w:t>
      </w:r>
      <w:r w:rsidR="00E43695">
        <w:rPr>
          <w:rFonts w:ascii="Arial" w:hAnsi="Arial" w:cs="Arial"/>
        </w:rPr>
        <w:t xml:space="preserve"> </w:t>
      </w:r>
      <w:r w:rsidR="0023008E">
        <w:rPr>
          <w:rFonts w:ascii="Arial" w:hAnsi="Arial" w:cs="Arial"/>
        </w:rPr>
        <w:t xml:space="preserve"> bio </w:t>
      </w:r>
      <w:r w:rsidR="00E43695">
        <w:rPr>
          <w:rFonts w:ascii="Arial" w:hAnsi="Arial" w:cs="Arial"/>
        </w:rPr>
        <w:t xml:space="preserve"> je </w:t>
      </w:r>
      <w:r w:rsidR="0023008E">
        <w:rPr>
          <w:rFonts w:ascii="Arial" w:hAnsi="Arial" w:cs="Arial"/>
        </w:rPr>
        <w:t xml:space="preserve">u FINI i htio </w:t>
      </w:r>
      <w:r w:rsidR="00E43695">
        <w:rPr>
          <w:rFonts w:ascii="Arial" w:hAnsi="Arial" w:cs="Arial"/>
        </w:rPr>
        <w:t xml:space="preserve"> je </w:t>
      </w:r>
      <w:r w:rsidR="0023008E">
        <w:rPr>
          <w:rFonts w:ascii="Arial" w:hAnsi="Arial" w:cs="Arial"/>
        </w:rPr>
        <w:t xml:space="preserve"> predati dokumentaciju i to radi javne objave godišnji financijski izvještaj sa ostalom propisanom dokumentacijom za poslovnu 2023. godinu, međutim u FINI su </w:t>
      </w:r>
      <w:r w:rsidR="00E43695">
        <w:rPr>
          <w:rFonts w:ascii="Arial" w:hAnsi="Arial" w:cs="Arial"/>
        </w:rPr>
        <w:t xml:space="preserve"> mu </w:t>
      </w:r>
      <w:r w:rsidR="0023008E">
        <w:rPr>
          <w:rFonts w:ascii="Arial" w:hAnsi="Arial" w:cs="Arial"/>
        </w:rPr>
        <w:t>odbili to primiti, te su m</w:t>
      </w:r>
      <w:r w:rsidR="00E43695">
        <w:rPr>
          <w:rFonts w:ascii="Arial" w:hAnsi="Arial" w:cs="Arial"/>
        </w:rPr>
        <w:t>u</w:t>
      </w:r>
      <w:r w:rsidR="0023008E">
        <w:rPr>
          <w:rFonts w:ascii="Arial" w:hAnsi="Arial" w:cs="Arial"/>
        </w:rPr>
        <w:t xml:space="preserve"> rekli da ne </w:t>
      </w:r>
      <w:r w:rsidR="00E43695">
        <w:rPr>
          <w:rFonts w:ascii="Arial" w:hAnsi="Arial" w:cs="Arial"/>
        </w:rPr>
        <w:t xml:space="preserve">može </w:t>
      </w:r>
      <w:r w:rsidR="0023008E">
        <w:rPr>
          <w:rFonts w:ascii="Arial" w:hAnsi="Arial" w:cs="Arial"/>
        </w:rPr>
        <w:t xml:space="preserve"> predati dokumentaciju jer da je već izdat prekršajni nalog. Prema tome, ne smatra</w:t>
      </w:r>
      <w:r w:rsidR="00E43695">
        <w:rPr>
          <w:rFonts w:ascii="Arial" w:hAnsi="Arial" w:cs="Arial"/>
        </w:rPr>
        <w:t xml:space="preserve"> </w:t>
      </w:r>
      <w:r w:rsidR="0023008E">
        <w:rPr>
          <w:rFonts w:ascii="Arial" w:hAnsi="Arial" w:cs="Arial"/>
        </w:rPr>
        <w:t xml:space="preserve"> se krivim za prekršaj koji m</w:t>
      </w:r>
      <w:r w:rsidR="00E43695">
        <w:rPr>
          <w:rFonts w:ascii="Arial" w:hAnsi="Arial" w:cs="Arial"/>
        </w:rPr>
        <w:t>u</w:t>
      </w:r>
      <w:r w:rsidR="0023008E">
        <w:rPr>
          <w:rFonts w:ascii="Arial" w:hAnsi="Arial" w:cs="Arial"/>
        </w:rPr>
        <w:t xml:space="preserve"> se stavlja na teret, jer </w:t>
      </w:r>
      <w:r w:rsidR="00313C66">
        <w:rPr>
          <w:rFonts w:ascii="Arial" w:hAnsi="Arial" w:cs="Arial"/>
        </w:rPr>
        <w:t xml:space="preserve"> je on </w:t>
      </w:r>
      <w:r w:rsidR="0023008E">
        <w:rPr>
          <w:rFonts w:ascii="Arial" w:hAnsi="Arial" w:cs="Arial"/>
        </w:rPr>
        <w:t xml:space="preserve"> dokumentaciju htio predati, međutim FINA </w:t>
      </w:r>
      <w:r w:rsidR="00E43695">
        <w:rPr>
          <w:rFonts w:ascii="Arial" w:hAnsi="Arial" w:cs="Arial"/>
        </w:rPr>
        <w:t xml:space="preserve"> ga </w:t>
      </w:r>
      <w:r w:rsidR="0023008E">
        <w:rPr>
          <w:rFonts w:ascii="Arial" w:hAnsi="Arial" w:cs="Arial"/>
        </w:rPr>
        <w:t xml:space="preserve"> je odbila. Posebno upitan od strane Suda,  da li je siguran da je htio predati navedenu dokumentaciju, a ne onu koja je vezana rokom do 30.travnja 2024., II.</w:t>
      </w:r>
      <w:r w:rsidR="00313C66">
        <w:rPr>
          <w:rFonts w:ascii="Arial" w:hAnsi="Arial" w:cs="Arial"/>
        </w:rPr>
        <w:t xml:space="preserve"> </w:t>
      </w:r>
      <w:r w:rsidR="0023008E">
        <w:rPr>
          <w:rFonts w:ascii="Arial" w:hAnsi="Arial" w:cs="Arial"/>
        </w:rPr>
        <w:t xml:space="preserve">okrivljena odgovorna osoba </w:t>
      </w:r>
      <w:r w:rsidR="00E43695">
        <w:rPr>
          <w:rFonts w:ascii="Arial" w:hAnsi="Arial" w:cs="Arial"/>
        </w:rPr>
        <w:t xml:space="preserve"> je izjavio da je </w:t>
      </w:r>
      <w:r w:rsidR="0023008E">
        <w:rPr>
          <w:rFonts w:ascii="Arial" w:hAnsi="Arial" w:cs="Arial"/>
        </w:rPr>
        <w:t xml:space="preserve"> sigurna </w:t>
      </w:r>
      <w:r w:rsidR="00E43695">
        <w:rPr>
          <w:rFonts w:ascii="Arial" w:hAnsi="Arial" w:cs="Arial"/>
        </w:rPr>
        <w:t xml:space="preserve">da je </w:t>
      </w:r>
      <w:r w:rsidR="0023008E">
        <w:rPr>
          <w:rFonts w:ascii="Arial" w:hAnsi="Arial" w:cs="Arial"/>
        </w:rPr>
        <w:t xml:space="preserve">htio predati dokumentaciju kojoj je rok do 30. lipnja 2024. </w:t>
      </w:r>
    </w:p>
    <w:p w:rsidR="0023008E" w:rsidP="0023008E" w:rsidRDefault="00281CA5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377068" w:rsidR="00DE324D">
        <w:rPr>
          <w:rFonts w:ascii="Arial" w:hAnsi="Arial" w:cs="Arial"/>
        </w:rPr>
        <w:t xml:space="preserve">Zatim je </w:t>
      </w:r>
      <w:r w:rsidRPr="00377068" w:rsidR="009E1B45">
        <w:rPr>
          <w:rFonts w:ascii="Arial" w:hAnsi="Arial" w:cs="Arial"/>
        </w:rPr>
        <w:t xml:space="preserve">Sud </w:t>
      </w:r>
      <w:r w:rsidRPr="00377068" w:rsidR="00DE324D">
        <w:rPr>
          <w:rFonts w:ascii="Arial" w:hAnsi="Arial" w:cs="Arial"/>
        </w:rPr>
        <w:t xml:space="preserve">izvršio </w:t>
      </w:r>
      <w:r w:rsidRPr="00377068" w:rsidR="009E1B45">
        <w:rPr>
          <w:rFonts w:ascii="Arial" w:hAnsi="Arial" w:cs="Arial"/>
        </w:rPr>
        <w:t xml:space="preserve"> uvid i </w:t>
      </w:r>
      <w:r w:rsidRPr="00377068" w:rsidR="00DE324D">
        <w:rPr>
          <w:rFonts w:ascii="Arial" w:hAnsi="Arial" w:cs="Arial"/>
        </w:rPr>
        <w:t>pro</w:t>
      </w:r>
      <w:r w:rsidRPr="00377068" w:rsidR="009E1B45">
        <w:rPr>
          <w:rFonts w:ascii="Arial" w:hAnsi="Arial" w:cs="Arial"/>
        </w:rPr>
        <w:t>čita</w:t>
      </w:r>
      <w:r w:rsidRPr="00377068" w:rsidR="00DE324D">
        <w:rPr>
          <w:rFonts w:ascii="Arial" w:hAnsi="Arial" w:cs="Arial"/>
        </w:rPr>
        <w:t>o</w:t>
      </w:r>
      <w:r w:rsidRPr="00377068" w:rsidR="009E1B45">
        <w:rPr>
          <w:rFonts w:ascii="Arial" w:hAnsi="Arial" w:cs="Arial"/>
        </w:rPr>
        <w:t xml:space="preserve"> dokaze iz spisa i to: </w:t>
      </w:r>
      <w:r w:rsidR="0023008E">
        <w:rPr>
          <w:rFonts w:ascii="Arial" w:hAnsi="Arial" w:cs="Arial"/>
        </w:rPr>
        <w:t xml:space="preserve"> očitovanje tužitelja na prigovor I. i II okrivljenika, prigovor I. okrivljenika i II. okrivljenika ,  izvadak iz registra godišnjih financijskih izvještaja za 2023. godinu,  izvadak iz sudskog registra za I okrivljenu pravnu osobu " </w:t>
      </w:r>
      <w:proofErr w:type="spellStart"/>
      <w:r w:rsidR="0023008E">
        <w:rPr>
          <w:rFonts w:ascii="Arial" w:hAnsi="Arial" w:cs="Arial"/>
        </w:rPr>
        <w:t>Fors</w:t>
      </w:r>
      <w:proofErr w:type="spellEnd"/>
      <w:r w:rsidR="0023008E">
        <w:rPr>
          <w:rFonts w:ascii="Arial" w:hAnsi="Arial" w:cs="Arial"/>
        </w:rPr>
        <w:t xml:space="preserve"> </w:t>
      </w:r>
      <w:proofErr w:type="spellStart"/>
      <w:r w:rsidR="0023008E">
        <w:rPr>
          <w:rFonts w:ascii="Arial" w:hAnsi="Arial" w:cs="Arial"/>
        </w:rPr>
        <w:t>Consulting</w:t>
      </w:r>
      <w:proofErr w:type="spellEnd"/>
      <w:r w:rsidR="0023008E">
        <w:rPr>
          <w:rFonts w:ascii="Arial" w:hAnsi="Arial" w:cs="Arial"/>
        </w:rPr>
        <w:t xml:space="preserve">",   izjava o neaktivnosti o prethodnoj poslovnoj godini za </w:t>
      </w:r>
      <w:proofErr w:type="spellStart"/>
      <w:r w:rsidR="0023008E">
        <w:rPr>
          <w:rFonts w:ascii="Arial" w:hAnsi="Arial" w:cs="Arial"/>
        </w:rPr>
        <w:t>I.okr</w:t>
      </w:r>
      <w:proofErr w:type="spellEnd"/>
      <w:r w:rsidR="0023008E">
        <w:rPr>
          <w:rFonts w:ascii="Arial" w:hAnsi="Arial" w:cs="Arial"/>
        </w:rPr>
        <w:t xml:space="preserve">. pravnu osobu od 14. veljače 2024.,  potvrda o primitku dokumentacije za 2023. godinu za Centar za razvojnu suradnju, datum predaje 28.lipnja 2024.,potvrde Ministarstva pravosuđa, uprave i digitalne transformacije, Odjel za prekršajne evidencije iz kojih  je vidljivo da I. okrivljena pravna osoba nije osuđivana,  kao i II okrivljena odgovorna osoba nije osuđivana. </w:t>
      </w:r>
    </w:p>
    <w:p w:rsidRPr="00565E32" w:rsidR="00565E32" w:rsidP="00565E32" w:rsidRDefault="00281CA5">
      <w:pPr>
        <w:pStyle w:val="Odlomakpopisa"/>
        <w:ind w:left="0" w:firstLine="708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565E32">
        <w:rPr>
          <w:rFonts w:ascii="Arial" w:hAnsi="Arial" w:cs="Arial"/>
        </w:rPr>
        <w:t xml:space="preserve">.  </w:t>
      </w:r>
      <w:r w:rsidRPr="00565E32" w:rsidR="00565E32">
        <w:rPr>
          <w:rFonts w:ascii="Arial" w:hAnsi="Arial" w:cs="Arial"/>
        </w:rPr>
        <w:t xml:space="preserve">Nakon ovako provedenog postupka, na temelju obrane I  </w:t>
      </w:r>
      <w:proofErr w:type="spellStart"/>
      <w:r w:rsidRPr="00565E32" w:rsidR="00565E32">
        <w:rPr>
          <w:rFonts w:ascii="Arial" w:hAnsi="Arial" w:cs="Arial"/>
        </w:rPr>
        <w:t>i</w:t>
      </w:r>
      <w:proofErr w:type="spellEnd"/>
      <w:r w:rsidRPr="00565E32" w:rsidR="00565E32">
        <w:rPr>
          <w:rFonts w:ascii="Arial" w:hAnsi="Arial" w:cs="Arial"/>
        </w:rPr>
        <w:t xml:space="preserve"> II  okrivljenih  , te analizom provedenih dokaza, sud je u ponašanju okrivljenika utvrdio sva bitna obilježja predmetnog prekršaja, budući da I okrivljena  pravna osoba- poduzetnik i II okrivljena  odgovorna osoba poduzetnika  nisu dostavili Financijskoj agenciji u bilo koju poslovnicu Fine na području RH ili putem internetskog servisa uz korištenje digitalnog certifikata , najkasnije u roku od šest mjeseci od zadnjeg dana poslovne godine odnosno do 30. lipnja 20</w:t>
      </w:r>
      <w:r w:rsidR="00D404D4">
        <w:rPr>
          <w:rFonts w:ascii="Arial" w:hAnsi="Arial" w:cs="Arial"/>
        </w:rPr>
        <w:t>24.</w:t>
      </w:r>
      <w:r w:rsidRPr="00565E32" w:rsidR="00565E32">
        <w:rPr>
          <w:rFonts w:ascii="Arial" w:hAnsi="Arial" w:cs="Arial"/>
        </w:rPr>
        <w:t xml:space="preserve"> godine radi javne objave godišnji financijski izvještaj s ostalom propisanom dokumentacijom , za poslovnu 20</w:t>
      </w:r>
      <w:r w:rsidR="00D404D4">
        <w:rPr>
          <w:rFonts w:ascii="Arial" w:hAnsi="Arial" w:cs="Arial"/>
        </w:rPr>
        <w:t>23.</w:t>
      </w:r>
      <w:r w:rsidRPr="00565E32" w:rsidR="00565E32">
        <w:rPr>
          <w:rFonts w:ascii="Arial" w:hAnsi="Arial" w:cs="Arial"/>
        </w:rPr>
        <w:t xml:space="preserve"> godinu. </w:t>
      </w:r>
    </w:p>
    <w:p w:rsidRPr="00377068" w:rsidR="002F0E2D" w:rsidP="002F0E2D" w:rsidRDefault="00694D43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4.1.</w:t>
      </w:r>
      <w:r w:rsidR="00281CA5">
        <w:rPr>
          <w:rFonts w:ascii="Arial" w:hAnsi="Arial" w:cs="Arial"/>
        </w:rPr>
        <w:t xml:space="preserve"> </w:t>
      </w:r>
      <w:r w:rsidR="00A35815">
        <w:rPr>
          <w:rFonts w:ascii="Arial" w:hAnsi="Arial" w:cs="Arial"/>
        </w:rPr>
        <w:t xml:space="preserve"> </w:t>
      </w:r>
      <w:r w:rsidRPr="00377068" w:rsidR="002F0E2D">
        <w:rPr>
          <w:rFonts w:ascii="Arial" w:hAnsi="Arial" w:cs="Arial"/>
        </w:rPr>
        <w:t xml:space="preserve">Prema izvatku </w:t>
      </w:r>
      <w:r w:rsidR="00F01496">
        <w:rPr>
          <w:rFonts w:ascii="Arial" w:hAnsi="Arial" w:cs="Arial"/>
        </w:rPr>
        <w:t xml:space="preserve"> </w:t>
      </w:r>
      <w:r w:rsidRPr="00377068" w:rsidR="002F0E2D">
        <w:rPr>
          <w:rFonts w:ascii="Arial" w:hAnsi="Arial" w:cs="Arial"/>
        </w:rPr>
        <w:t xml:space="preserve"> iz sudskog </w:t>
      </w:r>
      <w:r w:rsidRPr="00377068" w:rsidR="00F7078C">
        <w:rPr>
          <w:rFonts w:ascii="Arial" w:hAnsi="Arial" w:cs="Arial"/>
        </w:rPr>
        <w:t>registra za I okr</w:t>
      </w:r>
      <w:r w:rsidRPr="00377068" w:rsidR="00CB7B9A">
        <w:rPr>
          <w:rFonts w:ascii="Arial" w:hAnsi="Arial" w:cs="Arial"/>
        </w:rPr>
        <w:t xml:space="preserve">ivljenu </w:t>
      </w:r>
      <w:r w:rsidRPr="00377068" w:rsidR="00F7078C">
        <w:rPr>
          <w:rFonts w:ascii="Arial" w:hAnsi="Arial" w:cs="Arial"/>
        </w:rPr>
        <w:t>pravnu osobu</w:t>
      </w:r>
      <w:r w:rsidRPr="00377068" w:rsidR="002F0E2D">
        <w:rPr>
          <w:rFonts w:ascii="Arial" w:hAnsi="Arial" w:cs="Arial"/>
          <w:bCs/>
        </w:rPr>
        <w:t xml:space="preserve">, </w:t>
      </w:r>
      <w:r w:rsidRPr="00377068" w:rsidR="002F0E2D">
        <w:rPr>
          <w:rFonts w:ascii="Arial" w:hAnsi="Arial" w:cs="Arial"/>
        </w:rPr>
        <w:t xml:space="preserve"> vidljivo je da je osoba ovlaštena za zastupanje, odnosno direktor u vrijeme počinjenja prekršaja sve do dana </w:t>
      </w:r>
      <w:r w:rsidRPr="00377068" w:rsidR="001736B2">
        <w:rPr>
          <w:rFonts w:ascii="Arial" w:hAnsi="Arial" w:cs="Arial"/>
        </w:rPr>
        <w:t xml:space="preserve"> </w:t>
      </w:r>
      <w:r w:rsidRPr="00377068" w:rsidR="00893E68">
        <w:rPr>
          <w:rFonts w:ascii="Arial" w:hAnsi="Arial" w:cs="Arial"/>
        </w:rPr>
        <w:t xml:space="preserve"> </w:t>
      </w:r>
      <w:r w:rsidR="00D404D4">
        <w:rPr>
          <w:rFonts w:ascii="Arial" w:hAnsi="Arial" w:cs="Arial"/>
        </w:rPr>
        <w:t>15. siječnja 2026.</w:t>
      </w:r>
      <w:r w:rsidRPr="00377068" w:rsidR="00893E68">
        <w:rPr>
          <w:rFonts w:ascii="Arial" w:hAnsi="Arial" w:cs="Arial"/>
        </w:rPr>
        <w:t xml:space="preserve"> </w:t>
      </w:r>
      <w:r w:rsidRPr="00377068" w:rsidR="002F0E2D">
        <w:rPr>
          <w:rFonts w:ascii="Arial" w:hAnsi="Arial" w:cs="Arial"/>
        </w:rPr>
        <w:t xml:space="preserve">  </w:t>
      </w:r>
      <w:r w:rsidRPr="00377068" w:rsidR="00893E68">
        <w:rPr>
          <w:rFonts w:ascii="Arial" w:hAnsi="Arial" w:cs="Arial"/>
        </w:rPr>
        <w:t xml:space="preserve"> </w:t>
      </w:r>
      <w:r w:rsidRPr="00377068" w:rsidR="002F0E2D">
        <w:rPr>
          <w:rFonts w:ascii="Arial" w:hAnsi="Arial" w:cs="Arial"/>
        </w:rPr>
        <w:t xml:space="preserve"> II okr</w:t>
      </w:r>
      <w:r w:rsidRPr="00377068" w:rsidR="00CB7B9A">
        <w:rPr>
          <w:rFonts w:ascii="Arial" w:hAnsi="Arial" w:cs="Arial"/>
        </w:rPr>
        <w:t xml:space="preserve">ivljena odgovorna osoba </w:t>
      </w:r>
      <w:r w:rsidRPr="00377068" w:rsidR="001736B2">
        <w:rPr>
          <w:rFonts w:ascii="Arial" w:hAnsi="Arial" w:cs="Arial"/>
        </w:rPr>
        <w:t xml:space="preserve"> </w:t>
      </w:r>
      <w:r w:rsidRPr="00377068" w:rsidR="00893E68">
        <w:rPr>
          <w:rFonts w:ascii="Arial" w:hAnsi="Arial" w:cs="Arial"/>
        </w:rPr>
        <w:t xml:space="preserve"> </w:t>
      </w:r>
      <w:r w:rsidRPr="00377068" w:rsidR="00DE324D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Fayez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Risheg</w:t>
      </w:r>
      <w:proofErr w:type="spellEnd"/>
      <w:r>
        <w:rPr>
          <w:rFonts w:ascii="Arial" w:hAnsi="Arial" w:cs="Arial"/>
        </w:rPr>
        <w:t xml:space="preserve"> </w:t>
      </w:r>
      <w:r w:rsidRPr="00377068" w:rsidR="00893E68">
        <w:rPr>
          <w:rFonts w:ascii="Arial" w:hAnsi="Arial" w:cs="Arial"/>
        </w:rPr>
        <w:t xml:space="preserve"> </w:t>
      </w:r>
      <w:r w:rsidRPr="00377068" w:rsidR="00084406">
        <w:rPr>
          <w:rFonts w:ascii="Arial" w:hAnsi="Arial" w:cs="Arial"/>
        </w:rPr>
        <w:t xml:space="preserve"> </w:t>
      </w:r>
      <w:r w:rsidRPr="00377068" w:rsidR="002F0E2D">
        <w:rPr>
          <w:rFonts w:ascii="Arial" w:hAnsi="Arial" w:cs="Arial"/>
        </w:rPr>
        <w:t>, pa je dakle isti, u smislu čl. 61. st. 1. Prekršajnog zakona odgovorna osoba u konkretnom slučaju.</w:t>
      </w:r>
    </w:p>
    <w:p w:rsidRPr="00565E32" w:rsidR="00565E32" w:rsidP="00565E32" w:rsidRDefault="00694D43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4.2.</w:t>
      </w:r>
      <w:r w:rsidR="00281CA5">
        <w:rPr>
          <w:rFonts w:ascii="Arial" w:hAnsi="Arial" w:cs="Arial"/>
        </w:rPr>
        <w:t xml:space="preserve"> </w:t>
      </w:r>
      <w:r w:rsidR="00A35815">
        <w:rPr>
          <w:rFonts w:ascii="Arial" w:hAnsi="Arial" w:cs="Arial"/>
        </w:rPr>
        <w:t>O</w:t>
      </w:r>
      <w:r w:rsidRPr="00377068" w:rsidR="002F0E2D">
        <w:rPr>
          <w:rFonts w:ascii="Arial" w:hAnsi="Arial" w:cs="Arial"/>
        </w:rPr>
        <w:t xml:space="preserve">dgovornost </w:t>
      </w:r>
      <w:r w:rsidRPr="00377068" w:rsidR="00084406">
        <w:rPr>
          <w:rFonts w:ascii="Arial" w:hAnsi="Arial" w:cs="Arial"/>
        </w:rPr>
        <w:t xml:space="preserve"> I </w:t>
      </w:r>
      <w:r w:rsidRPr="00377068" w:rsidR="002F0E2D">
        <w:rPr>
          <w:rFonts w:ascii="Arial" w:hAnsi="Arial" w:cs="Arial"/>
        </w:rPr>
        <w:t xml:space="preserve">i </w:t>
      </w:r>
      <w:r w:rsidRPr="00377068" w:rsidR="008025F7">
        <w:rPr>
          <w:rFonts w:ascii="Arial" w:hAnsi="Arial" w:cs="Arial"/>
        </w:rPr>
        <w:t xml:space="preserve">II okrivljenika </w:t>
      </w:r>
      <w:r w:rsidRPr="00377068" w:rsidR="00084406">
        <w:rPr>
          <w:rFonts w:ascii="Arial" w:hAnsi="Arial" w:cs="Arial"/>
        </w:rPr>
        <w:t xml:space="preserve"> </w:t>
      </w:r>
      <w:r w:rsidRPr="00377068" w:rsidR="002F0E2D">
        <w:rPr>
          <w:rFonts w:ascii="Arial" w:hAnsi="Arial" w:cs="Arial"/>
        </w:rPr>
        <w:t>za ovo djelo prekršaja proizlazi iz</w:t>
      </w:r>
      <w:r w:rsidR="0017173F">
        <w:rPr>
          <w:rFonts w:ascii="Arial" w:hAnsi="Arial" w:cs="Arial"/>
        </w:rPr>
        <w:t xml:space="preserve"> njihove obrane i </w:t>
      </w:r>
      <w:r w:rsidRPr="00377068" w:rsidR="002F0E2D">
        <w:rPr>
          <w:rFonts w:ascii="Arial" w:hAnsi="Arial" w:cs="Arial"/>
        </w:rPr>
        <w:t xml:space="preserve"> provedenih dokaza, a posebno iz izvatka iz registra godišnjih financijskih izvještaja za </w:t>
      </w:r>
      <w:r w:rsidRPr="00377068" w:rsidR="00084406">
        <w:rPr>
          <w:rFonts w:ascii="Arial" w:hAnsi="Arial" w:cs="Arial"/>
        </w:rPr>
        <w:t xml:space="preserve"> </w:t>
      </w:r>
      <w:r w:rsidR="00E43695">
        <w:rPr>
          <w:rFonts w:ascii="Arial" w:hAnsi="Arial" w:cs="Arial"/>
        </w:rPr>
        <w:t>2023</w:t>
      </w:r>
      <w:r w:rsidRPr="00377068" w:rsidR="00084406">
        <w:rPr>
          <w:rFonts w:ascii="Arial" w:hAnsi="Arial" w:cs="Arial"/>
        </w:rPr>
        <w:t xml:space="preserve"> </w:t>
      </w:r>
      <w:r w:rsidRPr="00377068" w:rsidR="00E86D92">
        <w:rPr>
          <w:rFonts w:ascii="Arial" w:hAnsi="Arial" w:cs="Arial"/>
        </w:rPr>
        <w:t xml:space="preserve"> </w:t>
      </w:r>
      <w:r w:rsidRPr="00377068" w:rsidR="002F0E2D">
        <w:rPr>
          <w:rFonts w:ascii="Arial" w:hAnsi="Arial" w:cs="Arial"/>
        </w:rPr>
        <w:t xml:space="preserve"> godinu, </w:t>
      </w:r>
      <w:r w:rsidR="00834AC6">
        <w:rPr>
          <w:rFonts w:ascii="Arial" w:hAnsi="Arial" w:cs="Arial"/>
        </w:rPr>
        <w:t xml:space="preserve"> iz kojeg je vidljivo da do dana  izdavanja</w:t>
      </w:r>
      <w:r w:rsidR="00B91218">
        <w:rPr>
          <w:rFonts w:ascii="Arial" w:hAnsi="Arial" w:cs="Arial"/>
        </w:rPr>
        <w:t xml:space="preserve"> </w:t>
      </w:r>
      <w:proofErr w:type="spellStart"/>
      <w:r w:rsidR="00B91218">
        <w:rPr>
          <w:rFonts w:ascii="Arial" w:hAnsi="Arial" w:cs="Arial"/>
        </w:rPr>
        <w:t>izvadka</w:t>
      </w:r>
      <w:proofErr w:type="spellEnd"/>
      <w:r w:rsidR="00B91218">
        <w:rPr>
          <w:rFonts w:ascii="Arial" w:hAnsi="Arial" w:cs="Arial"/>
        </w:rPr>
        <w:t xml:space="preserve"> tj. </w:t>
      </w:r>
      <w:r w:rsidRPr="00E43695" w:rsidR="00B91218">
        <w:rPr>
          <w:rFonts w:ascii="Arial" w:hAnsi="Arial" w:cs="Arial"/>
        </w:rPr>
        <w:t xml:space="preserve">do </w:t>
      </w:r>
      <w:r w:rsidRPr="00E43695" w:rsidR="00E43695">
        <w:rPr>
          <w:rFonts w:ascii="Arial" w:hAnsi="Arial" w:cs="Arial"/>
        </w:rPr>
        <w:t>03. ožujka 2025.</w:t>
      </w:r>
      <w:r>
        <w:rPr>
          <w:rFonts w:ascii="Arial" w:hAnsi="Arial" w:cs="Arial"/>
        </w:rPr>
        <w:t xml:space="preserve"> </w:t>
      </w:r>
      <w:r w:rsidRPr="00E43695" w:rsidR="00B12449">
        <w:rPr>
          <w:rFonts w:ascii="Arial" w:hAnsi="Arial" w:cs="Arial"/>
        </w:rPr>
        <w:t>obveznik nije dostavio godišnji financijski izvještaj za statističke i druge potrebe za 202</w:t>
      </w:r>
      <w:r w:rsidRPr="00E43695" w:rsidR="00E43695">
        <w:rPr>
          <w:rFonts w:ascii="Arial" w:hAnsi="Arial" w:cs="Arial"/>
        </w:rPr>
        <w:t>3</w:t>
      </w:r>
      <w:r w:rsidRPr="00E43695" w:rsidR="00B12449">
        <w:rPr>
          <w:rFonts w:ascii="Arial" w:hAnsi="Arial" w:cs="Arial"/>
        </w:rPr>
        <w:t>. godinu , godišnji financijski izvještaj i drugu dokumentaciju radi javne objave za 202</w:t>
      </w:r>
      <w:r w:rsidRPr="00E43695" w:rsidR="00E43695">
        <w:rPr>
          <w:rFonts w:ascii="Arial" w:hAnsi="Arial" w:cs="Arial"/>
        </w:rPr>
        <w:t>3</w:t>
      </w:r>
      <w:r w:rsidRPr="00E43695" w:rsidR="00B12449">
        <w:rPr>
          <w:rFonts w:ascii="Arial" w:hAnsi="Arial" w:cs="Arial"/>
        </w:rPr>
        <w:t>. godinu niti izjavu o neaktivnosti sukladno članku 30.st.9. Zakona o računovodstvu</w:t>
      </w:r>
      <w:r>
        <w:rPr>
          <w:rFonts w:ascii="Arial" w:hAnsi="Arial" w:cs="Arial"/>
        </w:rPr>
        <w:t xml:space="preserve"> </w:t>
      </w:r>
      <w:r w:rsidRPr="00377068" w:rsidR="002F0E2D">
        <w:rPr>
          <w:rFonts w:ascii="Arial" w:hAnsi="Arial" w:cs="Arial"/>
        </w:rPr>
        <w:t xml:space="preserve">koje je izvješće u smislu čl.158.st.5. PZ-a prihvaćen kao vjerodostojan dokaz u ovom postupku iz kojih bez ikakve sumnje proizlazi da su se u propustu okrivljenika ostvarila sva obilježja prekršajnog djela iz čl. </w:t>
      </w:r>
      <w:r w:rsidRPr="00377068" w:rsidR="002F0E2D">
        <w:rPr>
          <w:rFonts w:ascii="Arial" w:hAnsi="Arial" w:cs="Arial"/>
          <w:bCs/>
        </w:rPr>
        <w:t>42. st</w:t>
      </w:r>
      <w:r w:rsidR="00584585">
        <w:rPr>
          <w:rFonts w:ascii="Arial" w:hAnsi="Arial" w:cs="Arial"/>
          <w:bCs/>
        </w:rPr>
        <w:t>.</w:t>
      </w:r>
      <w:r w:rsidRPr="00377068" w:rsidR="002F0E2D">
        <w:rPr>
          <w:rFonts w:ascii="Arial" w:hAnsi="Arial" w:cs="Arial"/>
          <w:bCs/>
        </w:rPr>
        <w:t xml:space="preserve"> 1. točki 3</w:t>
      </w:r>
      <w:r w:rsidR="00584585">
        <w:rPr>
          <w:rFonts w:ascii="Arial" w:hAnsi="Arial" w:cs="Arial"/>
          <w:bCs/>
        </w:rPr>
        <w:t>5</w:t>
      </w:r>
      <w:r w:rsidRPr="00377068" w:rsidR="002F0E2D">
        <w:rPr>
          <w:rFonts w:ascii="Arial" w:hAnsi="Arial" w:cs="Arial"/>
          <w:bCs/>
        </w:rPr>
        <w:t xml:space="preserve">. i st.2. </w:t>
      </w:r>
      <w:r w:rsidR="00565E32">
        <w:rPr>
          <w:rFonts w:ascii="Arial" w:hAnsi="Arial" w:cs="Arial"/>
          <w:bCs/>
        </w:rPr>
        <w:t xml:space="preserve"> </w:t>
      </w:r>
      <w:r w:rsidRPr="00565E32" w:rsidR="002F0E2D">
        <w:rPr>
          <w:rFonts w:ascii="Arial" w:hAnsi="Arial" w:cs="Arial"/>
        </w:rPr>
        <w:t xml:space="preserve"> </w:t>
      </w:r>
      <w:r w:rsidRPr="00565E32" w:rsidR="00084406">
        <w:rPr>
          <w:rFonts w:ascii="Arial" w:hAnsi="Arial" w:cs="Arial"/>
        </w:rPr>
        <w:t xml:space="preserve"> </w:t>
      </w:r>
      <w:r w:rsidRPr="00565E32" w:rsidR="00565E32">
        <w:rPr>
          <w:rFonts w:ascii="Arial" w:hAnsi="Arial" w:cs="Arial"/>
          <w:bCs/>
        </w:rPr>
        <w:t>u svezi čl.30.st.</w:t>
      </w:r>
      <w:r w:rsidR="00584585">
        <w:rPr>
          <w:rFonts w:ascii="Arial" w:hAnsi="Arial" w:cs="Arial"/>
          <w:bCs/>
        </w:rPr>
        <w:t xml:space="preserve">5, 6, 7  i 11 </w:t>
      </w:r>
      <w:r w:rsidRPr="00565E32" w:rsidR="00565E32">
        <w:rPr>
          <w:rFonts w:ascii="Arial" w:hAnsi="Arial" w:cs="Arial"/>
          <w:bCs/>
        </w:rPr>
        <w:t>Zakona o računovodstvu</w:t>
      </w:r>
      <w:r w:rsidRPr="00565E32" w:rsidR="00565E32">
        <w:rPr>
          <w:rFonts w:ascii="Arial" w:hAnsi="Arial" w:cs="Arial"/>
        </w:rPr>
        <w:t xml:space="preserve">.  </w:t>
      </w:r>
    </w:p>
    <w:p w:rsidRPr="00377068" w:rsidR="00084406" w:rsidP="001736B2" w:rsidRDefault="00694D43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4.3.  S obzirom na navedeno sudac nije prihvatio obranu  II okrivljene odgovorne osobe  da je dana 28.lipnja 2024.   bio  u FINI i htio  je  predati dokumentaciju i to radi javne objave godišnji financijski izvještaj sa ostalom propisanom dokumentacijom za poslovnu 2023. godinu, međutim u FINI su  mu odbili to primiti, te su mu rekli da ne </w:t>
      </w:r>
      <w:r>
        <w:rPr>
          <w:rFonts w:ascii="Arial" w:hAnsi="Arial" w:cs="Arial"/>
        </w:rPr>
        <w:lastRenderedPageBreak/>
        <w:t xml:space="preserve">može  predati dokumentaciju jer da je već izdat prekršajni nalog , jer se ista isključuje nakon ovako provedenog  dokaznog postupka uvidom u navedeni  izvadak.  </w:t>
      </w:r>
    </w:p>
    <w:p w:rsidRPr="00377068" w:rsidR="00FB0B87" w:rsidP="00FF1FC9" w:rsidRDefault="00694D43">
      <w:pPr>
        <w:pStyle w:val="Uvuenotijeloteksta"/>
        <w:spacing w:after="0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281CA5">
        <w:rPr>
          <w:rFonts w:ascii="Arial" w:hAnsi="Arial" w:cs="Arial"/>
        </w:rPr>
        <w:t xml:space="preserve">. </w:t>
      </w:r>
      <w:r w:rsidRPr="00377068" w:rsidR="00FB0B87">
        <w:rPr>
          <w:rFonts w:ascii="Arial" w:hAnsi="Arial" w:cs="Arial"/>
        </w:rPr>
        <w:t xml:space="preserve">Slijedom navedenog, sud je </w:t>
      </w:r>
      <w:r w:rsidRPr="00377068" w:rsidR="00084406">
        <w:rPr>
          <w:rFonts w:ascii="Arial" w:hAnsi="Arial" w:cs="Arial"/>
        </w:rPr>
        <w:t xml:space="preserve">I i II </w:t>
      </w:r>
      <w:r w:rsidRPr="00377068" w:rsidR="00FB0B87">
        <w:rPr>
          <w:rFonts w:ascii="Arial" w:hAnsi="Arial" w:cs="Arial"/>
        </w:rPr>
        <w:t>okrivljenik</w:t>
      </w:r>
      <w:r w:rsidRPr="00377068" w:rsidR="00084406">
        <w:rPr>
          <w:rFonts w:ascii="Arial" w:hAnsi="Arial" w:cs="Arial"/>
        </w:rPr>
        <w:t xml:space="preserve">a </w:t>
      </w:r>
      <w:r w:rsidRPr="00377068" w:rsidR="00FB0B87">
        <w:rPr>
          <w:rFonts w:ascii="Arial" w:hAnsi="Arial" w:cs="Arial"/>
        </w:rPr>
        <w:t xml:space="preserve"> proglasio krivima te im izrekao novčane kazne primjerene načinu i težini počinjenog prekršaja, stupnju odgovornosti okrivljenika, kao i svim okolnostima iz čl. 36</w:t>
      </w:r>
      <w:r w:rsidRPr="00377068" w:rsidR="00FB0B87">
        <w:rPr>
          <w:rFonts w:ascii="Arial" w:hAnsi="Arial" w:cs="Arial"/>
          <w:bCs/>
        </w:rPr>
        <w:t xml:space="preserve">. st. 2.Prekršajnog zakona. Od olakotnih okolnosti </w:t>
      </w:r>
      <w:r w:rsidRPr="00377068" w:rsidR="00772769">
        <w:rPr>
          <w:rFonts w:ascii="Arial" w:hAnsi="Arial" w:cs="Arial"/>
          <w:bCs/>
        </w:rPr>
        <w:t xml:space="preserve">sud je </w:t>
      </w:r>
      <w:r w:rsidRPr="00377068" w:rsidR="00FB0B87">
        <w:rPr>
          <w:rFonts w:ascii="Arial" w:hAnsi="Arial" w:cs="Arial"/>
          <w:bCs/>
        </w:rPr>
        <w:t xml:space="preserve">u odnosu </w:t>
      </w:r>
      <w:r w:rsidRPr="00377068" w:rsidR="00772769">
        <w:rPr>
          <w:rFonts w:ascii="Arial" w:hAnsi="Arial" w:cs="Arial"/>
          <w:bCs/>
        </w:rPr>
        <w:t xml:space="preserve">na I </w:t>
      </w:r>
      <w:r w:rsidRPr="00377068" w:rsidR="00084406">
        <w:rPr>
          <w:rFonts w:ascii="Arial" w:hAnsi="Arial" w:cs="Arial"/>
          <w:bCs/>
        </w:rPr>
        <w:t xml:space="preserve">i II okrivljenika </w:t>
      </w:r>
      <w:r w:rsidRPr="00377068" w:rsidR="00772769">
        <w:rPr>
          <w:rFonts w:ascii="Arial" w:hAnsi="Arial" w:cs="Arial"/>
          <w:bCs/>
        </w:rPr>
        <w:t xml:space="preserve"> </w:t>
      </w:r>
      <w:r w:rsidRPr="00377068" w:rsidR="00FB0B87">
        <w:rPr>
          <w:rFonts w:ascii="Arial" w:hAnsi="Arial" w:cs="Arial"/>
          <w:bCs/>
        </w:rPr>
        <w:t xml:space="preserve">kod donošenja odluke </w:t>
      </w:r>
      <w:r w:rsidRPr="00377068" w:rsidR="00084406">
        <w:rPr>
          <w:rFonts w:ascii="Arial" w:hAnsi="Arial" w:cs="Arial"/>
          <w:bCs/>
        </w:rPr>
        <w:t xml:space="preserve">  </w:t>
      </w:r>
      <w:r w:rsidRPr="00377068" w:rsidR="00FB0B87">
        <w:rPr>
          <w:rFonts w:ascii="Arial" w:hAnsi="Arial" w:cs="Arial"/>
          <w:bCs/>
        </w:rPr>
        <w:t xml:space="preserve"> imao u vidu </w:t>
      </w:r>
      <w:r w:rsidRPr="00377068" w:rsidR="00084406">
        <w:rPr>
          <w:rFonts w:ascii="Arial" w:hAnsi="Arial" w:cs="Arial"/>
          <w:bCs/>
        </w:rPr>
        <w:t xml:space="preserve"> njihovu dosadašnju neosuđivanost </w:t>
      </w:r>
      <w:r w:rsidRPr="00377068" w:rsidR="00FB0B87">
        <w:rPr>
          <w:rFonts w:ascii="Arial" w:hAnsi="Arial" w:cs="Arial"/>
          <w:b/>
          <w:bCs/>
        </w:rPr>
        <w:t>,</w:t>
      </w:r>
      <w:r w:rsidRPr="00377068" w:rsidR="00FB0B87">
        <w:rPr>
          <w:rFonts w:ascii="Arial" w:hAnsi="Arial" w:cs="Arial"/>
          <w:bCs/>
        </w:rPr>
        <w:t xml:space="preserve"> </w:t>
      </w:r>
      <w:r w:rsidR="00E43695">
        <w:rPr>
          <w:rFonts w:ascii="Arial" w:hAnsi="Arial" w:cs="Arial"/>
          <w:bCs/>
        </w:rPr>
        <w:t xml:space="preserve">te da je II okrivljeni odgovorna osoba nezaposlen </w:t>
      </w:r>
      <w:r w:rsidRPr="00377068" w:rsidR="00CB7B9A">
        <w:rPr>
          <w:rFonts w:ascii="Arial" w:hAnsi="Arial" w:cs="Arial"/>
          <w:bCs/>
        </w:rPr>
        <w:t xml:space="preserve">, </w:t>
      </w:r>
      <w:r w:rsidRPr="00377068" w:rsidR="00FB0B87">
        <w:rPr>
          <w:rFonts w:ascii="Arial" w:hAnsi="Arial" w:cs="Arial"/>
          <w:bCs/>
        </w:rPr>
        <w:t>dok otegotnih okolnosti sud nije našao.</w:t>
      </w:r>
      <w:r w:rsidRPr="00377068" w:rsidR="00FB0B87">
        <w:rPr>
          <w:rFonts w:ascii="Arial" w:hAnsi="Arial" w:cs="Arial"/>
        </w:rPr>
        <w:t xml:space="preserve"> Imajući u vidu prirodu i značaj počinjenog prekršaja, te sve navedene okolnosti, sud je u odnosu na okrivljenike primijenio odredbu čl. 37. Prekršajnog zakona, odnosno novčanu kaznu ublažio ispod zakonom propisanog raspona od </w:t>
      </w:r>
      <w:r w:rsidR="00074257">
        <w:rPr>
          <w:rFonts w:ascii="Arial" w:hAnsi="Arial" w:cs="Arial"/>
        </w:rPr>
        <w:t xml:space="preserve"> </w:t>
      </w:r>
      <w:r w:rsidRPr="00377068" w:rsidR="00FB0B87">
        <w:rPr>
          <w:rFonts w:ascii="Arial" w:hAnsi="Arial" w:cs="Arial"/>
        </w:rPr>
        <w:t xml:space="preserve"> </w:t>
      </w:r>
      <w:r w:rsidR="006C211B">
        <w:rPr>
          <w:rFonts w:ascii="Arial" w:hAnsi="Arial" w:cs="Arial"/>
        </w:rPr>
        <w:t>1.320,00-13.270,00 eura</w:t>
      </w:r>
      <w:r w:rsidRPr="00377068" w:rsidR="00FB0B87">
        <w:rPr>
          <w:rFonts w:ascii="Arial" w:hAnsi="Arial" w:cs="Arial"/>
        </w:rPr>
        <w:t xml:space="preserve"> za I okr</w:t>
      </w:r>
      <w:r w:rsidRPr="00377068" w:rsidR="00084406">
        <w:rPr>
          <w:rFonts w:ascii="Arial" w:hAnsi="Arial" w:cs="Arial"/>
        </w:rPr>
        <w:t xml:space="preserve">ivljenika </w:t>
      </w:r>
      <w:r w:rsidRPr="00377068" w:rsidR="00FB0B87">
        <w:rPr>
          <w:rFonts w:ascii="Arial" w:hAnsi="Arial" w:cs="Arial"/>
        </w:rPr>
        <w:t xml:space="preserve"> i </w:t>
      </w:r>
      <w:r w:rsidR="00074257">
        <w:rPr>
          <w:rFonts w:ascii="Arial" w:hAnsi="Arial" w:cs="Arial"/>
        </w:rPr>
        <w:t xml:space="preserve">u rasponu od </w:t>
      </w:r>
      <w:r w:rsidR="006C211B">
        <w:rPr>
          <w:rFonts w:ascii="Arial" w:hAnsi="Arial" w:cs="Arial"/>
        </w:rPr>
        <w:t>660,00-2.650,00 eura</w:t>
      </w:r>
      <w:r w:rsidR="00074257">
        <w:rPr>
          <w:rFonts w:ascii="Arial" w:hAnsi="Arial" w:cs="Arial"/>
        </w:rPr>
        <w:t xml:space="preserve"> </w:t>
      </w:r>
      <w:r w:rsidRPr="00377068" w:rsidR="00FB0B87">
        <w:rPr>
          <w:rFonts w:ascii="Arial" w:hAnsi="Arial" w:cs="Arial"/>
        </w:rPr>
        <w:t>za II okrivljenika.</w:t>
      </w:r>
    </w:p>
    <w:p w:rsidRPr="00377068" w:rsidR="00020D65" w:rsidP="00020D65" w:rsidRDefault="00E86D92">
      <w:pPr>
        <w:ind w:firstLine="540"/>
        <w:rPr>
          <w:rFonts w:ascii="Arial" w:hAnsi="Arial" w:cs="Arial"/>
        </w:rPr>
      </w:pPr>
      <w:r w:rsidRPr="00377068">
        <w:rPr>
          <w:rFonts w:ascii="Arial" w:hAnsi="Arial" w:cs="Arial"/>
        </w:rPr>
        <w:t xml:space="preserve"> </w:t>
      </w:r>
      <w:r w:rsidR="00694D43">
        <w:rPr>
          <w:rFonts w:ascii="Arial" w:hAnsi="Arial" w:cs="Arial"/>
        </w:rPr>
        <w:t>6</w:t>
      </w:r>
      <w:r w:rsidR="00281CA5">
        <w:rPr>
          <w:rFonts w:ascii="Arial" w:hAnsi="Arial" w:cs="Arial"/>
        </w:rPr>
        <w:t xml:space="preserve">. </w:t>
      </w:r>
      <w:r w:rsidRPr="00377068" w:rsidR="00020D65">
        <w:rPr>
          <w:rFonts w:ascii="Arial" w:hAnsi="Arial" w:cs="Arial"/>
        </w:rPr>
        <w:t>Sud je u konkretnom slučaju na  I i II okrivljene primijenio odredbu čl. 152. st. 3. Prekršajnog zakona  tako da će se, ako  I i II okrivljeni u roku ostavljenom za plaćanje novčane kazne uplate dvije trećine izrečene novčane kazne, ista smatrati plaćenom u cjelini.</w:t>
      </w:r>
    </w:p>
    <w:p w:rsidR="00057ECB" w:rsidP="00467D35" w:rsidRDefault="00584585">
      <w:pPr>
        <w:spacing w:after="120"/>
        <w:ind w:firstLine="708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281CA5">
        <w:rPr>
          <w:rFonts w:ascii="Arial" w:hAnsi="Arial" w:cs="Arial"/>
        </w:rPr>
        <w:t xml:space="preserve">. </w:t>
      </w:r>
      <w:r w:rsidRPr="00377068" w:rsidR="00020D65">
        <w:rPr>
          <w:rFonts w:ascii="Arial" w:hAnsi="Arial" w:cs="Arial"/>
        </w:rPr>
        <w:t xml:space="preserve">Temeljem u izreci citiranih propisa, kako su I. i II. okrivljeni proglašeni krivima, obvezni su  naknaditi trošak prekršajnog postupka u  paušalnom iznosu SVAKI, koji je odmjeren s obzirom na složenost i duljinu trajanja postupka. </w:t>
      </w:r>
    </w:p>
    <w:p w:rsidRPr="00377068" w:rsidR="006C211B" w:rsidP="00467D35" w:rsidRDefault="006C211B">
      <w:pPr>
        <w:spacing w:after="120"/>
        <w:ind w:firstLine="708"/>
        <w:rPr>
          <w:rFonts w:ascii="Arial" w:hAnsi="Arial" w:cs="Arial"/>
          <w:lang w:val="de-DE"/>
        </w:rPr>
      </w:pPr>
    </w:p>
    <w:p w:rsidR="00F4085F" w:rsidP="00074257" w:rsidRDefault="00B42A4F">
      <w:pPr>
        <w:ind w:firstLine="708"/>
        <w:rPr>
          <w:rFonts w:ascii="Arial" w:hAnsi="Arial" w:cs="Arial"/>
        </w:rPr>
      </w:pPr>
      <w:r w:rsidRPr="00377068">
        <w:rPr>
          <w:rFonts w:ascii="Arial" w:hAnsi="Arial" w:cs="Arial"/>
        </w:rPr>
        <w:t xml:space="preserve">                              </w:t>
      </w:r>
      <w:r w:rsidR="006C211B">
        <w:rPr>
          <w:rFonts w:ascii="Arial" w:hAnsi="Arial" w:cs="Arial"/>
        </w:rPr>
        <w:t xml:space="preserve">        </w:t>
      </w:r>
      <w:r w:rsidRPr="00377068" w:rsidR="00C36E87">
        <w:rPr>
          <w:rFonts w:ascii="Arial" w:hAnsi="Arial" w:cs="Arial"/>
        </w:rPr>
        <w:t>U Zagrebu,</w:t>
      </w:r>
      <w:r w:rsidRPr="00377068" w:rsidR="0006726E">
        <w:rPr>
          <w:rFonts w:ascii="Arial" w:hAnsi="Arial" w:cs="Arial"/>
        </w:rPr>
        <w:t xml:space="preserve"> </w:t>
      </w:r>
      <w:r w:rsidR="00694D43">
        <w:rPr>
          <w:rFonts w:ascii="Arial" w:hAnsi="Arial" w:cs="Arial"/>
        </w:rPr>
        <w:t>15. siječnja 2026.</w:t>
      </w:r>
      <w:r w:rsidRPr="00377068" w:rsidR="00657537">
        <w:rPr>
          <w:rFonts w:ascii="Arial" w:hAnsi="Arial" w:cs="Arial"/>
        </w:rPr>
        <w:t xml:space="preserve"> </w:t>
      </w:r>
      <w:r w:rsidRPr="00377068" w:rsidR="00057ECB">
        <w:rPr>
          <w:rFonts w:ascii="Arial" w:hAnsi="Arial" w:cs="Arial"/>
        </w:rPr>
        <w:t xml:space="preserve"> </w:t>
      </w:r>
      <w:r w:rsidR="00074257">
        <w:rPr>
          <w:rFonts w:ascii="Arial" w:hAnsi="Arial" w:cs="Arial"/>
        </w:rPr>
        <w:t xml:space="preserve"> </w:t>
      </w:r>
    </w:p>
    <w:p w:rsidRPr="00377068" w:rsidR="00392DB7" w:rsidP="00074257" w:rsidRDefault="00392DB7">
      <w:pPr>
        <w:ind w:firstLine="708"/>
        <w:rPr>
          <w:rFonts w:ascii="Arial" w:hAnsi="Arial" w:cs="Arial"/>
        </w:rPr>
      </w:pPr>
    </w:p>
    <w:p w:rsidRPr="00377068" w:rsidR="0063036F" w:rsidP="0063036F" w:rsidRDefault="00821F54">
      <w:pPr>
        <w:pStyle w:val="Naslov4"/>
        <w:jc w:val="left"/>
        <w:rPr>
          <w:rFonts w:ascii="Arial" w:hAnsi="Arial" w:cs="Arial"/>
          <w:b w:val="false"/>
        </w:rPr>
      </w:pPr>
      <w:r w:rsidRPr="00377068">
        <w:rPr>
          <w:rFonts w:ascii="Arial" w:hAnsi="Arial" w:cs="Arial"/>
          <w:b w:val="false"/>
        </w:rPr>
        <w:t xml:space="preserve"> </w:t>
      </w:r>
      <w:bookmarkStart w:name="_GoBack" w:id="0"/>
      <w:r w:rsidRPr="00377068" w:rsidR="00C36E87">
        <w:rPr>
          <w:rFonts w:ascii="Arial" w:hAnsi="Arial" w:cs="Arial"/>
          <w:b w:val="false"/>
        </w:rPr>
        <w:t xml:space="preserve"> Zapisničar </w:t>
      </w:r>
      <w:r w:rsidRPr="00377068" w:rsidR="00C36E87">
        <w:rPr>
          <w:rFonts w:ascii="Arial" w:hAnsi="Arial" w:cs="Arial"/>
          <w:b w:val="false"/>
        </w:rPr>
        <w:tab/>
      </w:r>
      <w:r w:rsidRPr="00377068" w:rsidR="00C36E87">
        <w:rPr>
          <w:rFonts w:ascii="Arial" w:hAnsi="Arial" w:cs="Arial"/>
          <w:b w:val="false"/>
        </w:rPr>
        <w:tab/>
      </w:r>
      <w:r w:rsidRPr="00377068" w:rsidR="00C36E87">
        <w:rPr>
          <w:rFonts w:ascii="Arial" w:hAnsi="Arial" w:cs="Arial"/>
          <w:b w:val="false"/>
        </w:rPr>
        <w:tab/>
      </w:r>
      <w:r w:rsidRPr="00377068" w:rsidR="00C36E87">
        <w:rPr>
          <w:rFonts w:ascii="Arial" w:hAnsi="Arial" w:cs="Arial"/>
          <w:b w:val="false"/>
        </w:rPr>
        <w:tab/>
      </w:r>
      <w:r w:rsidRPr="00377068" w:rsidR="00C36E87">
        <w:rPr>
          <w:rFonts w:ascii="Arial" w:hAnsi="Arial" w:cs="Arial"/>
          <w:b w:val="false"/>
        </w:rPr>
        <w:tab/>
      </w:r>
      <w:r w:rsidRPr="00377068" w:rsidR="00C36E87">
        <w:rPr>
          <w:rFonts w:ascii="Arial" w:hAnsi="Arial" w:cs="Arial"/>
          <w:b w:val="false"/>
        </w:rPr>
        <w:tab/>
      </w:r>
      <w:r w:rsidRPr="00377068" w:rsidR="00C36E87">
        <w:rPr>
          <w:rFonts w:ascii="Arial" w:hAnsi="Arial" w:cs="Arial"/>
          <w:b w:val="false"/>
        </w:rPr>
        <w:tab/>
        <w:t xml:space="preserve">      </w:t>
      </w:r>
      <w:r w:rsidRPr="00377068">
        <w:rPr>
          <w:rFonts w:ascii="Arial" w:hAnsi="Arial" w:cs="Arial"/>
          <w:b w:val="false"/>
        </w:rPr>
        <w:t xml:space="preserve"> </w:t>
      </w:r>
      <w:r w:rsidRPr="00377068" w:rsidR="00C36E87">
        <w:rPr>
          <w:rFonts w:ascii="Arial" w:hAnsi="Arial" w:cs="Arial"/>
          <w:b w:val="false"/>
        </w:rPr>
        <w:t xml:space="preserve"> </w:t>
      </w:r>
      <w:r w:rsidRPr="00377068" w:rsidR="00C62171">
        <w:rPr>
          <w:rFonts w:ascii="Arial" w:hAnsi="Arial" w:cs="Arial"/>
          <w:b w:val="false"/>
        </w:rPr>
        <w:t xml:space="preserve">             </w:t>
      </w:r>
      <w:r w:rsidRPr="00377068" w:rsidR="00C36E87">
        <w:rPr>
          <w:rFonts w:ascii="Arial" w:hAnsi="Arial" w:cs="Arial"/>
          <w:b w:val="false"/>
        </w:rPr>
        <w:t xml:space="preserve"> </w:t>
      </w:r>
      <w:r w:rsidRPr="00377068" w:rsidR="009D77E1">
        <w:rPr>
          <w:rFonts w:ascii="Arial" w:hAnsi="Arial" w:cs="Arial"/>
          <w:b w:val="false"/>
        </w:rPr>
        <w:t xml:space="preserve"> </w:t>
      </w:r>
      <w:r w:rsidRPr="00377068" w:rsidR="0063036F">
        <w:rPr>
          <w:rFonts w:ascii="Arial" w:hAnsi="Arial" w:cs="Arial"/>
          <w:b w:val="false"/>
        </w:rPr>
        <w:t>Su</w:t>
      </w:r>
      <w:r w:rsidRPr="00377068" w:rsidR="00D660B6">
        <w:rPr>
          <w:rFonts w:ascii="Arial" w:hAnsi="Arial" w:cs="Arial"/>
          <w:b w:val="false"/>
        </w:rPr>
        <w:t>dac</w:t>
      </w:r>
    </w:p>
    <w:p w:rsidR="0063036F" w:rsidP="00281CA5" w:rsidRDefault="00392DB7">
      <w:pPr>
        <w:pStyle w:val="Naslov4"/>
        <w:jc w:val="both"/>
        <w:rPr>
          <w:rFonts w:ascii="Arial" w:hAnsi="Arial" w:cs="Arial"/>
          <w:b w:val="false"/>
        </w:rPr>
      </w:pPr>
      <w:r>
        <w:rPr>
          <w:rFonts w:ascii="Arial" w:hAnsi="Arial" w:cs="Arial"/>
          <w:b w:val="false"/>
        </w:rPr>
        <w:t xml:space="preserve">  Ivana Grčić </w:t>
      </w:r>
      <w:r w:rsidR="00694D43">
        <w:rPr>
          <w:rFonts w:ascii="Arial" w:hAnsi="Arial" w:cs="Arial"/>
          <w:b w:val="false"/>
        </w:rPr>
        <w:t xml:space="preserve"> </w:t>
      </w:r>
      <w:r w:rsidRPr="00377068" w:rsidR="0063036F">
        <w:rPr>
          <w:rFonts w:ascii="Arial" w:hAnsi="Arial" w:cs="Arial"/>
          <w:b w:val="false"/>
        </w:rPr>
        <w:tab/>
      </w:r>
      <w:r w:rsidRPr="00377068" w:rsidR="0063036F">
        <w:rPr>
          <w:rFonts w:ascii="Arial" w:hAnsi="Arial" w:cs="Arial"/>
          <w:b w:val="false"/>
        </w:rPr>
        <w:tab/>
      </w:r>
      <w:r w:rsidRPr="00377068" w:rsidR="0063036F">
        <w:rPr>
          <w:rFonts w:ascii="Arial" w:hAnsi="Arial" w:cs="Arial"/>
          <w:b w:val="false"/>
        </w:rPr>
        <w:tab/>
      </w:r>
      <w:r w:rsidRPr="00377068" w:rsidR="0063036F">
        <w:rPr>
          <w:rFonts w:ascii="Arial" w:hAnsi="Arial" w:cs="Arial"/>
          <w:b w:val="false"/>
        </w:rPr>
        <w:tab/>
      </w:r>
      <w:r w:rsidRPr="00377068" w:rsidR="0063036F">
        <w:rPr>
          <w:rFonts w:ascii="Arial" w:hAnsi="Arial" w:cs="Arial"/>
          <w:b w:val="false"/>
        </w:rPr>
        <w:tab/>
      </w:r>
      <w:r w:rsidRPr="00377068" w:rsidR="0063036F">
        <w:rPr>
          <w:rFonts w:ascii="Arial" w:hAnsi="Arial" w:cs="Arial"/>
          <w:b w:val="false"/>
        </w:rPr>
        <w:tab/>
        <w:t xml:space="preserve">  </w:t>
      </w:r>
      <w:r w:rsidRPr="00377068" w:rsidR="0063036F">
        <w:rPr>
          <w:rFonts w:ascii="Arial" w:hAnsi="Arial" w:cs="Arial"/>
          <w:b w:val="false"/>
        </w:rPr>
        <w:tab/>
      </w:r>
      <w:r w:rsidRPr="00377068" w:rsidR="00C36E87">
        <w:rPr>
          <w:rFonts w:ascii="Arial" w:hAnsi="Arial" w:cs="Arial"/>
          <w:b w:val="false"/>
        </w:rPr>
        <w:t xml:space="preserve"> </w:t>
      </w:r>
      <w:r w:rsidRPr="00377068" w:rsidR="00722DD2">
        <w:rPr>
          <w:rFonts w:ascii="Arial" w:hAnsi="Arial" w:cs="Arial"/>
          <w:b w:val="false"/>
        </w:rPr>
        <w:t xml:space="preserve"> </w:t>
      </w:r>
      <w:r w:rsidRPr="00377068" w:rsidR="0063036F">
        <w:rPr>
          <w:rFonts w:ascii="Arial" w:hAnsi="Arial" w:cs="Arial"/>
          <w:b w:val="false"/>
        </w:rPr>
        <w:t xml:space="preserve"> </w:t>
      </w:r>
      <w:r w:rsidRPr="00377068" w:rsidR="00D817DC">
        <w:rPr>
          <w:rFonts w:ascii="Arial" w:hAnsi="Arial" w:cs="Arial"/>
          <w:b w:val="false"/>
        </w:rPr>
        <w:t xml:space="preserve">  </w:t>
      </w:r>
      <w:r w:rsidRPr="00377068" w:rsidR="00C62171">
        <w:rPr>
          <w:rFonts w:ascii="Arial" w:hAnsi="Arial" w:cs="Arial"/>
          <w:b w:val="false"/>
        </w:rPr>
        <w:t xml:space="preserve"> </w:t>
      </w:r>
      <w:r w:rsidRPr="00377068" w:rsidR="009D77E1">
        <w:rPr>
          <w:rFonts w:ascii="Arial" w:hAnsi="Arial" w:cs="Arial"/>
          <w:b w:val="false"/>
        </w:rPr>
        <w:t xml:space="preserve">     </w:t>
      </w:r>
      <w:r w:rsidRPr="00377068" w:rsidR="00D660B6">
        <w:rPr>
          <w:rFonts w:ascii="Arial" w:hAnsi="Arial" w:cs="Arial"/>
          <w:b w:val="false"/>
        </w:rPr>
        <w:t>Suzana Sovilj</w:t>
      </w:r>
      <w:bookmarkEnd w:id="0"/>
    </w:p>
    <w:p w:rsidR="00281CA5" w:rsidP="00281CA5" w:rsidRDefault="00281CA5"/>
    <w:p w:rsidRPr="00281CA5" w:rsidR="00281CA5" w:rsidP="00281CA5" w:rsidRDefault="00281CA5"/>
    <w:p w:rsidRPr="00377068" w:rsidR="009172E4" w:rsidP="00281CA5" w:rsidRDefault="00281CA5">
      <w:pPr>
        <w:ind w:firstLine="708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Uputa o pravnom lijeku </w:t>
      </w:r>
    </w:p>
    <w:p w:rsidRPr="00377068" w:rsidR="00772769" w:rsidP="006E7350" w:rsidRDefault="009172E4">
      <w:pPr>
        <w:rPr>
          <w:rFonts w:ascii="Arial" w:hAnsi="Arial" w:cs="Arial"/>
        </w:rPr>
      </w:pPr>
      <w:r w:rsidRPr="00377068">
        <w:rPr>
          <w:rFonts w:ascii="Arial" w:hAnsi="Arial" w:cs="Arial"/>
        </w:rPr>
        <w:tab/>
      </w:r>
      <w:r w:rsidRPr="00377068" w:rsidR="00F803BB">
        <w:rPr>
          <w:rFonts w:ascii="Arial" w:hAnsi="Arial" w:cs="Arial"/>
        </w:rPr>
        <w:t>Protiv presude okrivljenici, tužitelj, te osobe navedene u čl. 192. st. 1. Prekršajnog zakona imaju pravo žalbe  u roku od 8 (osam) dana od dana dostave  prijepisa presude.</w:t>
      </w:r>
      <w:r w:rsidRPr="00BC3296" w:rsidR="00BC3296">
        <w:rPr>
          <w:b/>
        </w:rPr>
        <w:t xml:space="preserve"> </w:t>
      </w:r>
      <w:r w:rsidR="007C78B2">
        <w:rPr>
          <w:rFonts w:ascii="Arial" w:hAnsi="Arial" w:cs="Arial"/>
          <w:b/>
        </w:rPr>
        <w:t xml:space="preserve"> </w:t>
      </w:r>
      <w:r w:rsidRPr="00377068" w:rsidR="0006036F">
        <w:rPr>
          <w:rFonts w:ascii="Arial" w:hAnsi="Arial" w:cs="Arial"/>
        </w:rPr>
        <w:t xml:space="preserve"> Žalba se podnosi Općinskom p</w:t>
      </w:r>
      <w:r w:rsidRPr="00377068" w:rsidR="00F803BB">
        <w:rPr>
          <w:rFonts w:ascii="Arial" w:hAnsi="Arial" w:cs="Arial"/>
        </w:rPr>
        <w:t>rekršajnom sudu u Zagrebu, Avenija Dubrovnik 8 u dva primjerka, a o žalbi odlučuje Visoki prekršajni sud Republike Hrvatske.</w:t>
      </w:r>
      <w:r w:rsidRPr="00377068" w:rsidR="00020D65">
        <w:rPr>
          <w:rFonts w:ascii="Arial" w:hAnsi="Arial" w:cs="Arial"/>
        </w:rPr>
        <w:t xml:space="preserve">  </w:t>
      </w:r>
      <w:r w:rsidRPr="00377068" w:rsidR="00F5001B">
        <w:rPr>
          <w:rFonts w:ascii="Arial" w:hAnsi="Arial" w:cs="Arial"/>
        </w:rPr>
        <w:t xml:space="preserve"> </w:t>
      </w:r>
      <w:r w:rsidRPr="00377068" w:rsidR="00020D65">
        <w:rPr>
          <w:rFonts w:ascii="Arial" w:hAnsi="Arial" w:cs="Arial"/>
        </w:rPr>
        <w:tab/>
      </w:r>
    </w:p>
    <w:p w:rsidRPr="00377068" w:rsidR="003D2D96" w:rsidP="006E7350" w:rsidRDefault="003D2D96">
      <w:pPr>
        <w:rPr>
          <w:rFonts w:ascii="Arial" w:hAnsi="Arial" w:cs="Arial"/>
        </w:rPr>
      </w:pPr>
    </w:p>
    <w:p w:rsidRPr="00377068" w:rsidR="00D817DC" w:rsidP="009172E4" w:rsidRDefault="009172E4">
      <w:pPr>
        <w:pStyle w:val="Uvuenotijeloteksta"/>
        <w:spacing w:after="0"/>
        <w:ind w:firstLine="0"/>
        <w:jc w:val="left"/>
        <w:rPr>
          <w:rFonts w:ascii="Arial" w:hAnsi="Arial" w:cs="Arial"/>
        </w:rPr>
      </w:pPr>
      <w:r w:rsidRPr="00377068">
        <w:rPr>
          <w:rFonts w:ascii="Arial" w:hAnsi="Arial" w:cs="Arial"/>
        </w:rPr>
        <w:t xml:space="preserve"> </w:t>
      </w:r>
      <w:r w:rsidRPr="00377068" w:rsidR="00D817DC">
        <w:rPr>
          <w:rFonts w:ascii="Arial" w:hAnsi="Arial" w:cs="Arial"/>
        </w:rPr>
        <w:t xml:space="preserve">Presuda se dostavlja: </w:t>
      </w:r>
    </w:p>
    <w:p w:rsidRPr="00377068" w:rsidR="007171B3" w:rsidP="00E6565B" w:rsidRDefault="007171B3">
      <w:pPr>
        <w:numPr>
          <w:ilvl w:val="0"/>
          <w:numId w:val="11"/>
        </w:numPr>
        <w:rPr>
          <w:rFonts w:ascii="Arial" w:hAnsi="Arial" w:cs="Arial"/>
          <w:bCs/>
        </w:rPr>
      </w:pPr>
      <w:r w:rsidRPr="00377068">
        <w:rPr>
          <w:rFonts w:ascii="Arial" w:hAnsi="Arial" w:cs="Arial"/>
        </w:rPr>
        <w:t>I okrivljena pravna osoba:</w:t>
      </w:r>
      <w:r w:rsidRPr="00377068" w:rsidR="0006726E">
        <w:rPr>
          <w:rFonts w:ascii="Arial" w:hAnsi="Arial" w:cs="Arial"/>
          <w:bCs/>
        </w:rPr>
        <w:t xml:space="preserve"> </w:t>
      </w:r>
      <w:r w:rsidRPr="00377068" w:rsidR="004D6326">
        <w:rPr>
          <w:rFonts w:ascii="Arial" w:hAnsi="Arial" w:cs="Arial"/>
          <w:bCs/>
        </w:rPr>
        <w:t xml:space="preserve"> </w:t>
      </w:r>
      <w:r w:rsidR="0012369C">
        <w:rPr>
          <w:rFonts w:ascii="Arial" w:hAnsi="Arial" w:cs="Arial"/>
          <w:bCs/>
        </w:rPr>
        <w:t xml:space="preserve"> </w:t>
      </w:r>
      <w:proofErr w:type="spellStart"/>
      <w:r w:rsidR="0012369C">
        <w:rPr>
          <w:rFonts w:ascii="Arial" w:hAnsi="Arial" w:cs="Arial"/>
          <w:bCs/>
        </w:rPr>
        <w:t>Fors</w:t>
      </w:r>
      <w:proofErr w:type="spellEnd"/>
      <w:r w:rsidR="0012369C">
        <w:rPr>
          <w:rFonts w:ascii="Arial" w:hAnsi="Arial" w:cs="Arial"/>
          <w:bCs/>
        </w:rPr>
        <w:t xml:space="preserve"> </w:t>
      </w:r>
      <w:proofErr w:type="spellStart"/>
      <w:r w:rsidR="0012369C">
        <w:rPr>
          <w:rFonts w:ascii="Arial" w:hAnsi="Arial" w:cs="Arial"/>
          <w:bCs/>
        </w:rPr>
        <w:t>Consulting</w:t>
      </w:r>
      <w:proofErr w:type="spellEnd"/>
      <w:r w:rsidR="0012369C">
        <w:rPr>
          <w:rFonts w:ascii="Arial" w:hAnsi="Arial" w:cs="Arial"/>
          <w:bCs/>
        </w:rPr>
        <w:t xml:space="preserve"> </w:t>
      </w:r>
      <w:proofErr w:type="spellStart"/>
      <w:r w:rsidR="0012369C">
        <w:rPr>
          <w:rFonts w:ascii="Arial" w:hAnsi="Arial" w:cs="Arial"/>
          <w:bCs/>
        </w:rPr>
        <w:t>j.d.o.o</w:t>
      </w:r>
      <w:proofErr w:type="spellEnd"/>
      <w:r w:rsidR="0012369C">
        <w:rPr>
          <w:rFonts w:ascii="Arial" w:hAnsi="Arial" w:cs="Arial"/>
          <w:bCs/>
        </w:rPr>
        <w:t xml:space="preserve">. , Trg kralja Tomislava 6, Zagreb </w:t>
      </w:r>
      <w:r w:rsidRPr="00377068" w:rsidR="00CB7B9A">
        <w:rPr>
          <w:rFonts w:ascii="Arial" w:hAnsi="Arial" w:cs="Arial"/>
          <w:bCs/>
        </w:rPr>
        <w:t xml:space="preserve"> </w:t>
      </w:r>
      <w:r w:rsidRPr="00377068" w:rsidR="00FF1FC9">
        <w:rPr>
          <w:rFonts w:ascii="Arial" w:hAnsi="Arial" w:cs="Arial"/>
          <w:bCs/>
        </w:rPr>
        <w:t xml:space="preserve"> </w:t>
      </w:r>
      <w:r w:rsidRPr="00377068" w:rsidR="00657537">
        <w:rPr>
          <w:rFonts w:ascii="Arial" w:hAnsi="Arial" w:cs="Arial"/>
          <w:bCs/>
        </w:rPr>
        <w:t xml:space="preserve"> </w:t>
      </w:r>
    </w:p>
    <w:p w:rsidRPr="00377068" w:rsidR="00F5001B" w:rsidP="00B11DFC" w:rsidRDefault="007171B3">
      <w:pPr>
        <w:numPr>
          <w:ilvl w:val="0"/>
          <w:numId w:val="11"/>
        </w:numPr>
        <w:rPr>
          <w:rFonts w:ascii="Arial" w:hAnsi="Arial" w:cs="Arial"/>
          <w:bCs/>
        </w:rPr>
      </w:pPr>
      <w:r w:rsidRPr="00377068">
        <w:rPr>
          <w:rFonts w:ascii="Arial" w:hAnsi="Arial" w:cs="Arial"/>
          <w:bCs/>
        </w:rPr>
        <w:t xml:space="preserve">II </w:t>
      </w:r>
      <w:r w:rsidRPr="00377068" w:rsidR="00FB0B87">
        <w:rPr>
          <w:rFonts w:ascii="Arial" w:hAnsi="Arial" w:cs="Arial"/>
          <w:bCs/>
        </w:rPr>
        <w:t>o</w:t>
      </w:r>
      <w:r w:rsidRPr="00377068">
        <w:rPr>
          <w:rFonts w:ascii="Arial" w:hAnsi="Arial" w:cs="Arial"/>
          <w:bCs/>
        </w:rPr>
        <w:t>krivljena odgovorna osoba:</w:t>
      </w:r>
      <w:r w:rsidRPr="00377068" w:rsidR="00DE324D">
        <w:rPr>
          <w:rFonts w:ascii="Arial" w:hAnsi="Arial" w:cs="Arial"/>
          <w:bCs/>
        </w:rPr>
        <w:t xml:space="preserve"> </w:t>
      </w:r>
      <w:r w:rsidR="0012369C">
        <w:rPr>
          <w:rFonts w:ascii="Arial" w:hAnsi="Arial" w:cs="Arial"/>
          <w:bCs/>
        </w:rPr>
        <w:t xml:space="preserve"> </w:t>
      </w:r>
      <w:proofErr w:type="spellStart"/>
      <w:r w:rsidR="0012369C">
        <w:rPr>
          <w:rFonts w:ascii="Arial" w:hAnsi="Arial" w:cs="Arial"/>
          <w:bCs/>
        </w:rPr>
        <w:t>Fayez</w:t>
      </w:r>
      <w:proofErr w:type="spellEnd"/>
      <w:r w:rsidR="0012369C">
        <w:rPr>
          <w:rFonts w:ascii="Arial" w:hAnsi="Arial" w:cs="Arial"/>
          <w:bCs/>
        </w:rPr>
        <w:t xml:space="preserve"> </w:t>
      </w:r>
      <w:proofErr w:type="spellStart"/>
      <w:r w:rsidR="0012369C">
        <w:rPr>
          <w:rFonts w:ascii="Arial" w:hAnsi="Arial" w:cs="Arial"/>
          <w:bCs/>
        </w:rPr>
        <w:t>Risheg</w:t>
      </w:r>
      <w:proofErr w:type="spellEnd"/>
      <w:r w:rsidR="0012369C">
        <w:rPr>
          <w:rFonts w:ascii="Arial" w:hAnsi="Arial" w:cs="Arial"/>
          <w:bCs/>
        </w:rPr>
        <w:t xml:space="preserve">, Trg Petra Preradovića 3, Zagreb </w:t>
      </w:r>
    </w:p>
    <w:p w:rsidRPr="00377068" w:rsidR="00C62171" w:rsidP="00C62171" w:rsidRDefault="00D817DC">
      <w:pPr>
        <w:numPr>
          <w:ilvl w:val="0"/>
          <w:numId w:val="11"/>
        </w:numPr>
        <w:rPr>
          <w:rFonts w:ascii="Arial" w:hAnsi="Arial" w:cs="Arial"/>
        </w:rPr>
      </w:pPr>
      <w:r w:rsidRPr="00377068">
        <w:rPr>
          <w:rFonts w:ascii="Arial" w:hAnsi="Arial" w:cs="Arial"/>
        </w:rPr>
        <w:t>tužitelju,</w:t>
      </w:r>
      <w:r w:rsidRPr="00377068" w:rsidR="00C62171">
        <w:rPr>
          <w:rFonts w:ascii="Arial" w:hAnsi="Arial" w:cs="Arial"/>
        </w:rPr>
        <w:t xml:space="preserve"> </w:t>
      </w:r>
      <w:r w:rsidRPr="00377068" w:rsidR="008A0B08">
        <w:rPr>
          <w:rFonts w:ascii="Arial" w:hAnsi="Arial" w:cs="Arial"/>
        </w:rPr>
        <w:t>Financijska agencija, Regionalni centar Zagreb</w:t>
      </w:r>
      <w:r w:rsidRPr="00377068" w:rsidR="003A0000">
        <w:rPr>
          <w:rFonts w:ascii="Arial" w:hAnsi="Arial" w:cs="Arial"/>
        </w:rPr>
        <w:t xml:space="preserve">, </w:t>
      </w:r>
      <w:r w:rsidRPr="00377068" w:rsidR="008A0B08">
        <w:rPr>
          <w:rFonts w:ascii="Arial" w:hAnsi="Arial" w:cs="Arial"/>
        </w:rPr>
        <w:t>Ulica grada Vukovara 70</w:t>
      </w:r>
      <w:r w:rsidRPr="00377068" w:rsidR="003A0000">
        <w:rPr>
          <w:rFonts w:ascii="Arial" w:hAnsi="Arial" w:cs="Arial"/>
        </w:rPr>
        <w:t xml:space="preserve">, 10 000 Zagreb </w:t>
      </w:r>
    </w:p>
    <w:p w:rsidRPr="00377068" w:rsidR="00D817DC" w:rsidP="00D817DC" w:rsidRDefault="00D817DC">
      <w:pPr>
        <w:pStyle w:val="Uvuenotijeloteksta"/>
        <w:numPr>
          <w:ilvl w:val="0"/>
          <w:numId w:val="11"/>
        </w:numPr>
        <w:spacing w:after="0"/>
        <w:rPr>
          <w:rFonts w:ascii="Arial" w:hAnsi="Arial" w:cs="Arial"/>
        </w:rPr>
      </w:pPr>
      <w:r w:rsidRPr="00377068">
        <w:rPr>
          <w:rFonts w:ascii="Arial" w:hAnsi="Arial" w:cs="Arial"/>
        </w:rPr>
        <w:t xml:space="preserve">pismohrana-ovdje. </w:t>
      </w:r>
    </w:p>
    <w:p w:rsidRPr="00377068" w:rsidR="00D817DC" w:rsidP="00D817DC" w:rsidRDefault="00D817DC">
      <w:pPr>
        <w:pStyle w:val="Uvuenotijeloteksta"/>
        <w:spacing w:after="0"/>
        <w:ind w:left="708" w:firstLine="0"/>
        <w:rPr>
          <w:rFonts w:ascii="Arial" w:hAnsi="Arial" w:cs="Arial"/>
        </w:rPr>
      </w:pPr>
    </w:p>
    <w:sectPr w:rsidRPr="00377068" w:rsidR="00D817DC" w:rsidSect="005C7E9E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967" w:right="1418" w:bottom="1418" w:left="1418" w:header="1418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320A8" w:rsidRDefault="00D320A8">
      <w:r>
        <w:separator/>
      </w:r>
    </w:p>
  </w:endnote>
  <w:endnote w:type="continuationSeparator" w:id="0">
    <w:p w:rsidR="00D320A8" w:rsidRDefault="00D320A8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23603618"/>
      <w:docPartObj>
        <w:docPartGallery w:val="Page Numbers (Bottom of Page)"/>
        <w:docPartUnique/>
      </w:docPartObj>
    </w:sdtPr>
    <w:sdtEndPr/>
    <w:sdtContent>
      <w:p w:rsidR="00B42A4F" w:rsidRDefault="00B42A4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1229">
          <w:rPr>
            <w:noProof/>
          </w:rPr>
          <w:t>3</w:t>
        </w:r>
        <w:r>
          <w:fldChar w:fldCharType="end"/>
        </w:r>
      </w:p>
    </w:sdtContent>
  </w:sdt>
  <w:p w:rsidR="00B42A4F" w:rsidRDefault="00B42A4F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211B" w:rsidP="006C211B" w:rsidRDefault="00926475">
    <w:pPr>
      <w:pStyle w:val="Podnoje"/>
      <w:rPr>
        <w:rFonts w:ascii="Arial" w:hAnsi="Arial" w:cs="Arial"/>
        <w:bCs/>
      </w:rPr>
    </w:pPr>
    <w:r>
      <w:rPr>
        <w:rFonts w:ascii="Arial" w:hAnsi="Arial" w:cs="Arial"/>
        <w:bCs/>
        <w:vertAlign w:val="superscript"/>
      </w:rPr>
      <w:t xml:space="preserve"> </w:t>
    </w:r>
  </w:p>
  <w:p w:rsidR="006C211B" w:rsidRDefault="006C211B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320A8" w:rsidRDefault="00D320A8">
      <w:r>
        <w:separator/>
      </w:r>
    </w:p>
  </w:footnote>
  <w:footnote w:type="continuationSeparator" w:id="0">
    <w:p w:rsidR="00D320A8" w:rsidRDefault="00D320A8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4D44" w:rsidP="00AB127A" w:rsidRDefault="00DE4D4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DE4D44" w:rsidRDefault="00DE4D44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81CA5" w:rsidR="008E4D77" w:rsidP="008E4D77" w:rsidRDefault="005C7E9E">
    <w:pPr>
      <w:pStyle w:val="Zaglavlje"/>
      <w:tabs>
        <w:tab w:val="clear" w:pos="4536"/>
        <w:tab w:val="clear" w:pos="9072"/>
        <w:tab w:val="left" w:pos="708"/>
        <w:tab w:val="center" w:pos="4500"/>
        <w:tab w:val="left" w:pos="6320"/>
      </w:tabs>
      <w:rPr>
        <w:rFonts w:ascii="Arial" w:hAnsi="Arial" w:cs="Arial"/>
      </w:rPr>
    </w:pPr>
    <w:r>
      <w:t xml:space="preserve">                        </w:t>
    </w:r>
    <w:r>
      <w:tab/>
    </w:r>
    <w:r w:rsidRPr="00281CA5" w:rsidR="008E4D77">
      <w:rPr>
        <w:rFonts w:ascii="Arial" w:hAnsi="Arial" w:cs="Arial"/>
      </w:rPr>
      <w:t xml:space="preserve">                                                               </w:t>
    </w:r>
    <w:r w:rsidRPr="00281CA5">
      <w:rPr>
        <w:rFonts w:ascii="Arial" w:hAnsi="Arial" w:cs="Arial"/>
      </w:rPr>
      <w:t xml:space="preserve"> </w:t>
    </w:r>
    <w:r w:rsidR="00392DB7">
      <w:rPr>
        <w:rFonts w:ascii="Arial" w:hAnsi="Arial" w:cs="Arial"/>
      </w:rPr>
      <w:t xml:space="preserve"> </w:t>
    </w:r>
    <w:r w:rsidRPr="00281CA5" w:rsidR="008E4D77">
      <w:rPr>
        <w:rFonts w:ascii="Arial" w:hAnsi="Arial" w:cs="Arial"/>
      </w:rPr>
      <w:t xml:space="preserve">Poslovni broj: Pp </w:t>
    </w:r>
    <w:r w:rsidR="00392DB7">
      <w:rPr>
        <w:rFonts w:ascii="Arial" w:hAnsi="Arial" w:cs="Arial"/>
      </w:rPr>
      <w:t>-14002/</w:t>
    </w:r>
    <w:r w:rsidRPr="00281CA5" w:rsidR="00657537">
      <w:rPr>
        <w:rFonts w:ascii="Arial" w:hAnsi="Arial" w:cs="Arial"/>
      </w:rPr>
      <w:t>202</w:t>
    </w:r>
    <w:r w:rsidR="0023008E">
      <w:rPr>
        <w:rFonts w:ascii="Arial" w:hAnsi="Arial" w:cs="Arial"/>
      </w:rPr>
      <w:t>5</w:t>
    </w:r>
  </w:p>
  <w:p w:rsidRPr="001A092C" w:rsidR="00E942BF" w:rsidP="008E4D77" w:rsidRDefault="00E942BF">
    <w:pPr>
      <w:pStyle w:val="Zaglavlje"/>
      <w:jc w:val="right"/>
      <w:rPr>
        <w:b/>
      </w:rPr>
    </w:pPr>
  </w:p>
</w:hdr>
</file>

<file path=word/header3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4D44" w:rsidP="005C7E9E" w:rsidRDefault="00DE4D44">
    <w:pPr>
      <w:pStyle w:val="Zaglavlje"/>
      <w:jc w:val="right"/>
      <w:rPr>
        <w:b/>
        <w:bCs/>
      </w:rPr>
    </w:pPr>
    <w:r>
      <w:tab/>
      <w:t xml:space="preserve">                                                                      </w:t>
    </w:r>
    <w:r>
      <w:tab/>
    </w: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24476"/>
    <w:multiLevelType w:val="hybridMultilevel"/>
    <w:tmpl w:val="6372A826"/>
    <w:lvl w:ilvl="0" w:tplc="405A3A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8C0D02"/>
    <w:multiLevelType w:val="hybridMultilevel"/>
    <w:tmpl w:val="0FA0D8A8"/>
    <w:lvl w:ilvl="0" w:tplc="687A6A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0C375EFF"/>
    <w:multiLevelType w:val="hybridMultilevel"/>
    <w:tmpl w:val="8B0CC96E"/>
    <w:lvl w:ilvl="0" w:tplc="3FF040E2">
      <w:start w:val="6068"/>
      <w:numFmt w:val="bullet"/>
      <w:lvlText w:val="-"/>
      <w:lvlJc w:val="left"/>
      <w:pPr>
        <w:ind w:left="720" w:hanging="360"/>
      </w:pPr>
      <w:rPr>
        <w:rFonts w:hint="default" w:ascii="tim" w:hAnsi="tim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62813BE"/>
    <w:multiLevelType w:val="hybridMultilevel"/>
    <w:tmpl w:val="7D6AF29E"/>
    <w:lvl w:ilvl="0" w:tplc="20C22A1A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28241985"/>
    <w:multiLevelType w:val="hybridMultilevel"/>
    <w:tmpl w:val="6FFA29FC"/>
    <w:lvl w:ilvl="0" w:tplc="069E1A9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2A622F0F"/>
    <w:multiLevelType w:val="hybridMultilevel"/>
    <w:tmpl w:val="21A40438"/>
    <w:lvl w:ilvl="0" w:tplc="3D9E3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FA74973"/>
    <w:multiLevelType w:val="hybridMultilevel"/>
    <w:tmpl w:val="C93A6A32"/>
    <w:lvl w:ilvl="0" w:tplc="2F1468AA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7">
    <w:nsid w:val="435D1BF1"/>
    <w:multiLevelType w:val="hybridMultilevel"/>
    <w:tmpl w:val="AB6A8D1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3D87953"/>
    <w:multiLevelType w:val="hybridMultilevel"/>
    <w:tmpl w:val="2DBE515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7AE2483"/>
    <w:multiLevelType w:val="hybridMultilevel"/>
    <w:tmpl w:val="AF00058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FF11AB4"/>
    <w:multiLevelType w:val="hybridMultilevel"/>
    <w:tmpl w:val="85E67276"/>
    <w:lvl w:ilvl="0" w:tplc="D06670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5611097"/>
    <w:multiLevelType w:val="hybridMultilevel"/>
    <w:tmpl w:val="681C5CBC"/>
    <w:lvl w:ilvl="0" w:tplc="729AF152">
      <w:start w:val="6068"/>
      <w:numFmt w:val="bullet"/>
      <w:lvlText w:val="-"/>
      <w:lvlJc w:val="left"/>
      <w:pPr>
        <w:ind w:left="720" w:hanging="360"/>
      </w:pPr>
      <w:rPr>
        <w:rFonts w:hint="default" w:ascii="tim" w:hAnsi="tim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3491556"/>
    <w:multiLevelType w:val="hybridMultilevel"/>
    <w:tmpl w:val="1564DC88"/>
    <w:lvl w:ilvl="0" w:tplc="B8BEF372">
      <w:start w:val="2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3">
    <w:nsid w:val="79201C73"/>
    <w:multiLevelType w:val="hybridMultilevel"/>
    <w:tmpl w:val="043025F2"/>
    <w:lvl w:ilvl="0" w:tplc="88885B46">
      <w:start w:val="1"/>
      <w:numFmt w:val="decimal"/>
      <w:lvlText w:val="%1."/>
      <w:lvlJc w:val="left"/>
      <w:pPr>
        <w:tabs>
          <w:tab w:val="num" w:pos="1128"/>
        </w:tabs>
        <w:ind w:left="11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48"/>
        </w:tabs>
        <w:ind w:left="184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68"/>
        </w:tabs>
        <w:ind w:left="256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88"/>
        </w:tabs>
        <w:ind w:left="328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008"/>
        </w:tabs>
        <w:ind w:left="400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728"/>
        </w:tabs>
        <w:ind w:left="472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48"/>
        </w:tabs>
        <w:ind w:left="544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68"/>
        </w:tabs>
        <w:ind w:left="616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88"/>
        </w:tabs>
        <w:ind w:left="6888" w:hanging="180"/>
      </w:pPr>
    </w:lvl>
  </w:abstractNum>
  <w:num w:numId="1">
    <w:abstractNumId w:val="8"/>
  </w:num>
  <w:num w:numId="2">
    <w:abstractNumId w:val="9"/>
  </w:num>
  <w:num w:numId="3">
    <w:abstractNumId w:val="5"/>
  </w:num>
  <w:num w:numId="4">
    <w:abstractNumId w:val="1"/>
  </w:num>
  <w:num w:numId="5">
    <w:abstractNumId w:val="4"/>
  </w:num>
  <w:num w:numId="6">
    <w:abstractNumId w:val="7"/>
  </w:num>
  <w:num w:numId="7">
    <w:abstractNumId w:val="13"/>
  </w:num>
  <w:num w:numId="8">
    <w:abstractNumId w:val="3"/>
  </w:num>
  <w:num w:numId="9">
    <w:abstractNumId w:val="10"/>
  </w:num>
  <w:num w:numId="10">
    <w:abstractNumId w:val="6"/>
  </w:num>
  <w:num w:numId="11">
    <w:abstractNumId w:val="0"/>
  </w:num>
  <w:num w:numId="12">
    <w:abstractNumId w:val="11"/>
  </w:num>
  <w:num w:numId="13">
    <w:abstractNumId w:val="2"/>
  </w:num>
  <w:num w:numId="14">
    <w:abstractNumId w:val="12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embedSystemFonts/>
  <w:proofState w:spelling="clean" w:grammar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866"/>
    <w:rsid w:val="000007D5"/>
    <w:rsid w:val="0000499A"/>
    <w:rsid w:val="00005898"/>
    <w:rsid w:val="00011A82"/>
    <w:rsid w:val="00016D59"/>
    <w:rsid w:val="00020465"/>
    <w:rsid w:val="00020D65"/>
    <w:rsid w:val="00034B1A"/>
    <w:rsid w:val="000456B3"/>
    <w:rsid w:val="00053D34"/>
    <w:rsid w:val="00057ECB"/>
    <w:rsid w:val="0006036F"/>
    <w:rsid w:val="000663D2"/>
    <w:rsid w:val="0006726E"/>
    <w:rsid w:val="00071559"/>
    <w:rsid w:val="00072976"/>
    <w:rsid w:val="00074257"/>
    <w:rsid w:val="00084406"/>
    <w:rsid w:val="00091D97"/>
    <w:rsid w:val="000A2884"/>
    <w:rsid w:val="000B211F"/>
    <w:rsid w:val="000B23DA"/>
    <w:rsid w:val="000B6F65"/>
    <w:rsid w:val="000D0E97"/>
    <w:rsid w:val="000D4C3C"/>
    <w:rsid w:val="000E029B"/>
    <w:rsid w:val="000E542E"/>
    <w:rsid w:val="0010277F"/>
    <w:rsid w:val="0011352B"/>
    <w:rsid w:val="00122FDB"/>
    <w:rsid w:val="0012369C"/>
    <w:rsid w:val="00123FDA"/>
    <w:rsid w:val="001331F5"/>
    <w:rsid w:val="00136779"/>
    <w:rsid w:val="00136BD6"/>
    <w:rsid w:val="001552BD"/>
    <w:rsid w:val="00155D61"/>
    <w:rsid w:val="00157A98"/>
    <w:rsid w:val="0017173F"/>
    <w:rsid w:val="001726F7"/>
    <w:rsid w:val="00172E3C"/>
    <w:rsid w:val="001736B2"/>
    <w:rsid w:val="001805F4"/>
    <w:rsid w:val="00187983"/>
    <w:rsid w:val="00190AB6"/>
    <w:rsid w:val="00197933"/>
    <w:rsid w:val="001A0253"/>
    <w:rsid w:val="001B4BBC"/>
    <w:rsid w:val="001C0B48"/>
    <w:rsid w:val="001E06AC"/>
    <w:rsid w:val="001F3E24"/>
    <w:rsid w:val="00206B71"/>
    <w:rsid w:val="002128BA"/>
    <w:rsid w:val="00222CBE"/>
    <w:rsid w:val="0022318C"/>
    <w:rsid w:val="00227846"/>
    <w:rsid w:val="0023008E"/>
    <w:rsid w:val="00230613"/>
    <w:rsid w:val="00246CF7"/>
    <w:rsid w:val="00256948"/>
    <w:rsid w:val="0025770F"/>
    <w:rsid w:val="00276832"/>
    <w:rsid w:val="00281CA5"/>
    <w:rsid w:val="0028232B"/>
    <w:rsid w:val="0028605D"/>
    <w:rsid w:val="00286DD8"/>
    <w:rsid w:val="00291F6E"/>
    <w:rsid w:val="002A3849"/>
    <w:rsid w:val="002A6F75"/>
    <w:rsid w:val="002B2B08"/>
    <w:rsid w:val="002B4B79"/>
    <w:rsid w:val="002C4F5B"/>
    <w:rsid w:val="002C710F"/>
    <w:rsid w:val="002E119A"/>
    <w:rsid w:val="002E1363"/>
    <w:rsid w:val="002E427E"/>
    <w:rsid w:val="002E4C43"/>
    <w:rsid w:val="002F0E2D"/>
    <w:rsid w:val="002F10A5"/>
    <w:rsid w:val="002F23FF"/>
    <w:rsid w:val="0030299D"/>
    <w:rsid w:val="003109EB"/>
    <w:rsid w:val="00312603"/>
    <w:rsid w:val="00313C66"/>
    <w:rsid w:val="00341FC1"/>
    <w:rsid w:val="003531F4"/>
    <w:rsid w:val="00356CF6"/>
    <w:rsid w:val="00356F89"/>
    <w:rsid w:val="003673FB"/>
    <w:rsid w:val="003724CE"/>
    <w:rsid w:val="003738BA"/>
    <w:rsid w:val="00374413"/>
    <w:rsid w:val="00377068"/>
    <w:rsid w:val="00392DB7"/>
    <w:rsid w:val="0039453E"/>
    <w:rsid w:val="00395D7F"/>
    <w:rsid w:val="003A0000"/>
    <w:rsid w:val="003A6868"/>
    <w:rsid w:val="003B5F4F"/>
    <w:rsid w:val="003B6DCE"/>
    <w:rsid w:val="003D0C0B"/>
    <w:rsid w:val="003D2D96"/>
    <w:rsid w:val="003D5F78"/>
    <w:rsid w:val="003E0D9C"/>
    <w:rsid w:val="003F6F5D"/>
    <w:rsid w:val="003F7766"/>
    <w:rsid w:val="0040053A"/>
    <w:rsid w:val="004017E9"/>
    <w:rsid w:val="004037E8"/>
    <w:rsid w:val="004070BF"/>
    <w:rsid w:val="00431AAB"/>
    <w:rsid w:val="004350E4"/>
    <w:rsid w:val="00445EED"/>
    <w:rsid w:val="00455814"/>
    <w:rsid w:val="00467D35"/>
    <w:rsid w:val="00481A2B"/>
    <w:rsid w:val="00483498"/>
    <w:rsid w:val="00484DE0"/>
    <w:rsid w:val="004917A3"/>
    <w:rsid w:val="0049675C"/>
    <w:rsid w:val="0049785A"/>
    <w:rsid w:val="004A03B4"/>
    <w:rsid w:val="004A5A85"/>
    <w:rsid w:val="004A6F6C"/>
    <w:rsid w:val="004A728A"/>
    <w:rsid w:val="004B1F53"/>
    <w:rsid w:val="004B3975"/>
    <w:rsid w:val="004D6326"/>
    <w:rsid w:val="004E3330"/>
    <w:rsid w:val="004E3ED4"/>
    <w:rsid w:val="004F038C"/>
    <w:rsid w:val="004F0B63"/>
    <w:rsid w:val="004F1D38"/>
    <w:rsid w:val="004F30C2"/>
    <w:rsid w:val="00500DE9"/>
    <w:rsid w:val="00504647"/>
    <w:rsid w:val="00514C5A"/>
    <w:rsid w:val="00515E1C"/>
    <w:rsid w:val="00522514"/>
    <w:rsid w:val="0052287B"/>
    <w:rsid w:val="00554745"/>
    <w:rsid w:val="0055492A"/>
    <w:rsid w:val="005620D1"/>
    <w:rsid w:val="00565E32"/>
    <w:rsid w:val="00573AFB"/>
    <w:rsid w:val="00576522"/>
    <w:rsid w:val="00583CE7"/>
    <w:rsid w:val="00584585"/>
    <w:rsid w:val="00591A29"/>
    <w:rsid w:val="00596076"/>
    <w:rsid w:val="005A4D74"/>
    <w:rsid w:val="005B36EE"/>
    <w:rsid w:val="005B6198"/>
    <w:rsid w:val="005C002D"/>
    <w:rsid w:val="005C6563"/>
    <w:rsid w:val="005C794C"/>
    <w:rsid w:val="005C7E9E"/>
    <w:rsid w:val="005D3BA5"/>
    <w:rsid w:val="005D44FA"/>
    <w:rsid w:val="005F61C9"/>
    <w:rsid w:val="00602952"/>
    <w:rsid w:val="0061019E"/>
    <w:rsid w:val="006142F3"/>
    <w:rsid w:val="006238D9"/>
    <w:rsid w:val="00625596"/>
    <w:rsid w:val="0063036F"/>
    <w:rsid w:val="00632811"/>
    <w:rsid w:val="0064797D"/>
    <w:rsid w:val="006512FE"/>
    <w:rsid w:val="00657537"/>
    <w:rsid w:val="00660FF3"/>
    <w:rsid w:val="006710C2"/>
    <w:rsid w:val="00672321"/>
    <w:rsid w:val="006728B3"/>
    <w:rsid w:val="006743B2"/>
    <w:rsid w:val="00675D99"/>
    <w:rsid w:val="006849CA"/>
    <w:rsid w:val="00690140"/>
    <w:rsid w:val="00694D43"/>
    <w:rsid w:val="006C0272"/>
    <w:rsid w:val="006C211B"/>
    <w:rsid w:val="006D5877"/>
    <w:rsid w:val="006D7DF8"/>
    <w:rsid w:val="006E0026"/>
    <w:rsid w:val="006E26A1"/>
    <w:rsid w:val="006E4E0C"/>
    <w:rsid w:val="006E64B0"/>
    <w:rsid w:val="006E7350"/>
    <w:rsid w:val="00702ED6"/>
    <w:rsid w:val="00704FB2"/>
    <w:rsid w:val="007064C3"/>
    <w:rsid w:val="00714175"/>
    <w:rsid w:val="007171B3"/>
    <w:rsid w:val="00722DD2"/>
    <w:rsid w:val="00734C27"/>
    <w:rsid w:val="00735B15"/>
    <w:rsid w:val="00741D23"/>
    <w:rsid w:val="00746A21"/>
    <w:rsid w:val="00752D7F"/>
    <w:rsid w:val="0075492D"/>
    <w:rsid w:val="00761C44"/>
    <w:rsid w:val="00763264"/>
    <w:rsid w:val="00764688"/>
    <w:rsid w:val="007714A0"/>
    <w:rsid w:val="00772769"/>
    <w:rsid w:val="007742D3"/>
    <w:rsid w:val="00775940"/>
    <w:rsid w:val="00776C3A"/>
    <w:rsid w:val="00786123"/>
    <w:rsid w:val="007927C3"/>
    <w:rsid w:val="00795291"/>
    <w:rsid w:val="00795DD2"/>
    <w:rsid w:val="007A0468"/>
    <w:rsid w:val="007A70C3"/>
    <w:rsid w:val="007B02A6"/>
    <w:rsid w:val="007C3F9C"/>
    <w:rsid w:val="007C41E3"/>
    <w:rsid w:val="007C78B2"/>
    <w:rsid w:val="007E16E9"/>
    <w:rsid w:val="007E3A96"/>
    <w:rsid w:val="007E4803"/>
    <w:rsid w:val="007E5930"/>
    <w:rsid w:val="007E7F33"/>
    <w:rsid w:val="008025F7"/>
    <w:rsid w:val="00806095"/>
    <w:rsid w:val="00814B43"/>
    <w:rsid w:val="008150D8"/>
    <w:rsid w:val="00821F54"/>
    <w:rsid w:val="00823C44"/>
    <w:rsid w:val="00834AC6"/>
    <w:rsid w:val="00836C2D"/>
    <w:rsid w:val="00842778"/>
    <w:rsid w:val="00844032"/>
    <w:rsid w:val="0085594E"/>
    <w:rsid w:val="00855DC0"/>
    <w:rsid w:val="00861C7B"/>
    <w:rsid w:val="00871BBF"/>
    <w:rsid w:val="008726CF"/>
    <w:rsid w:val="008814A2"/>
    <w:rsid w:val="008869D4"/>
    <w:rsid w:val="00893E68"/>
    <w:rsid w:val="008950A9"/>
    <w:rsid w:val="008A0B08"/>
    <w:rsid w:val="008A22FE"/>
    <w:rsid w:val="008A3C9C"/>
    <w:rsid w:val="008A4A62"/>
    <w:rsid w:val="008B77BB"/>
    <w:rsid w:val="008C1229"/>
    <w:rsid w:val="008D11F3"/>
    <w:rsid w:val="008D2FA3"/>
    <w:rsid w:val="008E4D77"/>
    <w:rsid w:val="008E7430"/>
    <w:rsid w:val="00913248"/>
    <w:rsid w:val="009172E4"/>
    <w:rsid w:val="0092194B"/>
    <w:rsid w:val="00923A75"/>
    <w:rsid w:val="00924F94"/>
    <w:rsid w:val="00925088"/>
    <w:rsid w:val="00926475"/>
    <w:rsid w:val="009264B1"/>
    <w:rsid w:val="00933FB2"/>
    <w:rsid w:val="0093452B"/>
    <w:rsid w:val="00934708"/>
    <w:rsid w:val="00934FD9"/>
    <w:rsid w:val="00936986"/>
    <w:rsid w:val="00954900"/>
    <w:rsid w:val="0095741A"/>
    <w:rsid w:val="009868CF"/>
    <w:rsid w:val="00991C0F"/>
    <w:rsid w:val="00995AD2"/>
    <w:rsid w:val="0099667E"/>
    <w:rsid w:val="00996748"/>
    <w:rsid w:val="009A1478"/>
    <w:rsid w:val="009B1966"/>
    <w:rsid w:val="009B3ADC"/>
    <w:rsid w:val="009B4A31"/>
    <w:rsid w:val="009C2A36"/>
    <w:rsid w:val="009D6C3C"/>
    <w:rsid w:val="009D77E1"/>
    <w:rsid w:val="009E197B"/>
    <w:rsid w:val="009E1B45"/>
    <w:rsid w:val="009E7DFB"/>
    <w:rsid w:val="00A07597"/>
    <w:rsid w:val="00A202B7"/>
    <w:rsid w:val="00A229D8"/>
    <w:rsid w:val="00A2438D"/>
    <w:rsid w:val="00A25CD8"/>
    <w:rsid w:val="00A30BA8"/>
    <w:rsid w:val="00A35815"/>
    <w:rsid w:val="00A35877"/>
    <w:rsid w:val="00A41BCD"/>
    <w:rsid w:val="00A454CB"/>
    <w:rsid w:val="00A45AEC"/>
    <w:rsid w:val="00A52D2B"/>
    <w:rsid w:val="00A61861"/>
    <w:rsid w:val="00A80866"/>
    <w:rsid w:val="00A86376"/>
    <w:rsid w:val="00A97BDA"/>
    <w:rsid w:val="00AA57B3"/>
    <w:rsid w:val="00AB127A"/>
    <w:rsid w:val="00AB1AF0"/>
    <w:rsid w:val="00AB2899"/>
    <w:rsid w:val="00AC33AE"/>
    <w:rsid w:val="00AD0B9C"/>
    <w:rsid w:val="00AD3F4A"/>
    <w:rsid w:val="00AD56CF"/>
    <w:rsid w:val="00AE2EB0"/>
    <w:rsid w:val="00AE2F68"/>
    <w:rsid w:val="00AF0DBA"/>
    <w:rsid w:val="00AF2E5D"/>
    <w:rsid w:val="00B11DFC"/>
    <w:rsid w:val="00B123EF"/>
    <w:rsid w:val="00B12449"/>
    <w:rsid w:val="00B1350C"/>
    <w:rsid w:val="00B2056E"/>
    <w:rsid w:val="00B20E7B"/>
    <w:rsid w:val="00B21AA4"/>
    <w:rsid w:val="00B33B2E"/>
    <w:rsid w:val="00B36BAD"/>
    <w:rsid w:val="00B42A4F"/>
    <w:rsid w:val="00B63231"/>
    <w:rsid w:val="00B75F22"/>
    <w:rsid w:val="00B8280C"/>
    <w:rsid w:val="00B833A4"/>
    <w:rsid w:val="00B85FB4"/>
    <w:rsid w:val="00B877AC"/>
    <w:rsid w:val="00B91218"/>
    <w:rsid w:val="00B925D3"/>
    <w:rsid w:val="00BA1D2E"/>
    <w:rsid w:val="00BA759B"/>
    <w:rsid w:val="00BB42ED"/>
    <w:rsid w:val="00BB5D8D"/>
    <w:rsid w:val="00BB6838"/>
    <w:rsid w:val="00BB6986"/>
    <w:rsid w:val="00BC155E"/>
    <w:rsid w:val="00BC21A2"/>
    <w:rsid w:val="00BC3296"/>
    <w:rsid w:val="00BD60E7"/>
    <w:rsid w:val="00BE006F"/>
    <w:rsid w:val="00BE176E"/>
    <w:rsid w:val="00BF6412"/>
    <w:rsid w:val="00BF6AEC"/>
    <w:rsid w:val="00C00D5C"/>
    <w:rsid w:val="00C01050"/>
    <w:rsid w:val="00C01203"/>
    <w:rsid w:val="00C05F13"/>
    <w:rsid w:val="00C16998"/>
    <w:rsid w:val="00C23BF0"/>
    <w:rsid w:val="00C25D3A"/>
    <w:rsid w:val="00C26D60"/>
    <w:rsid w:val="00C27792"/>
    <w:rsid w:val="00C36E87"/>
    <w:rsid w:val="00C41943"/>
    <w:rsid w:val="00C62171"/>
    <w:rsid w:val="00C66CCD"/>
    <w:rsid w:val="00C765F2"/>
    <w:rsid w:val="00C81CDF"/>
    <w:rsid w:val="00C832F3"/>
    <w:rsid w:val="00C858C1"/>
    <w:rsid w:val="00C869FA"/>
    <w:rsid w:val="00C87E33"/>
    <w:rsid w:val="00C922C2"/>
    <w:rsid w:val="00C939FF"/>
    <w:rsid w:val="00C9420B"/>
    <w:rsid w:val="00C94CD6"/>
    <w:rsid w:val="00C9780F"/>
    <w:rsid w:val="00C97C65"/>
    <w:rsid w:val="00CA1309"/>
    <w:rsid w:val="00CA2ABD"/>
    <w:rsid w:val="00CA7FD7"/>
    <w:rsid w:val="00CB37FD"/>
    <w:rsid w:val="00CB3E11"/>
    <w:rsid w:val="00CB7B9A"/>
    <w:rsid w:val="00CC4D4D"/>
    <w:rsid w:val="00CD2A2E"/>
    <w:rsid w:val="00CE5AD5"/>
    <w:rsid w:val="00CF25E5"/>
    <w:rsid w:val="00CF4BBC"/>
    <w:rsid w:val="00D03877"/>
    <w:rsid w:val="00D0491B"/>
    <w:rsid w:val="00D054A7"/>
    <w:rsid w:val="00D15164"/>
    <w:rsid w:val="00D21B3F"/>
    <w:rsid w:val="00D223EA"/>
    <w:rsid w:val="00D24D17"/>
    <w:rsid w:val="00D264C4"/>
    <w:rsid w:val="00D320A8"/>
    <w:rsid w:val="00D32CA9"/>
    <w:rsid w:val="00D404D4"/>
    <w:rsid w:val="00D4720C"/>
    <w:rsid w:val="00D52086"/>
    <w:rsid w:val="00D660B6"/>
    <w:rsid w:val="00D72C37"/>
    <w:rsid w:val="00D817DC"/>
    <w:rsid w:val="00D81D34"/>
    <w:rsid w:val="00D83859"/>
    <w:rsid w:val="00D8509D"/>
    <w:rsid w:val="00D865CF"/>
    <w:rsid w:val="00D86845"/>
    <w:rsid w:val="00D87AA4"/>
    <w:rsid w:val="00D9244D"/>
    <w:rsid w:val="00DA5A19"/>
    <w:rsid w:val="00DB0250"/>
    <w:rsid w:val="00DB0ACB"/>
    <w:rsid w:val="00DB2C8F"/>
    <w:rsid w:val="00DC0294"/>
    <w:rsid w:val="00DD01AB"/>
    <w:rsid w:val="00DE324D"/>
    <w:rsid w:val="00DE4063"/>
    <w:rsid w:val="00DE4D44"/>
    <w:rsid w:val="00DE7F82"/>
    <w:rsid w:val="00DF0ADD"/>
    <w:rsid w:val="00DF5F0D"/>
    <w:rsid w:val="00E029BF"/>
    <w:rsid w:val="00E0331A"/>
    <w:rsid w:val="00E21FE5"/>
    <w:rsid w:val="00E25EC9"/>
    <w:rsid w:val="00E26956"/>
    <w:rsid w:val="00E3192A"/>
    <w:rsid w:val="00E34740"/>
    <w:rsid w:val="00E3739B"/>
    <w:rsid w:val="00E41085"/>
    <w:rsid w:val="00E43695"/>
    <w:rsid w:val="00E478C9"/>
    <w:rsid w:val="00E572FF"/>
    <w:rsid w:val="00E578D1"/>
    <w:rsid w:val="00E65C23"/>
    <w:rsid w:val="00E7122C"/>
    <w:rsid w:val="00E761C0"/>
    <w:rsid w:val="00E8554A"/>
    <w:rsid w:val="00E86D92"/>
    <w:rsid w:val="00E93171"/>
    <w:rsid w:val="00E942BF"/>
    <w:rsid w:val="00E95CB0"/>
    <w:rsid w:val="00EB1CA9"/>
    <w:rsid w:val="00EB2CF6"/>
    <w:rsid w:val="00EB462A"/>
    <w:rsid w:val="00EB6D24"/>
    <w:rsid w:val="00EC7009"/>
    <w:rsid w:val="00EC78F8"/>
    <w:rsid w:val="00ED344E"/>
    <w:rsid w:val="00EE04E2"/>
    <w:rsid w:val="00EE332F"/>
    <w:rsid w:val="00EE7A30"/>
    <w:rsid w:val="00EF09D2"/>
    <w:rsid w:val="00F01496"/>
    <w:rsid w:val="00F05A02"/>
    <w:rsid w:val="00F06E7F"/>
    <w:rsid w:val="00F14949"/>
    <w:rsid w:val="00F23644"/>
    <w:rsid w:val="00F2738A"/>
    <w:rsid w:val="00F342DF"/>
    <w:rsid w:val="00F37CE1"/>
    <w:rsid w:val="00F4085F"/>
    <w:rsid w:val="00F4334D"/>
    <w:rsid w:val="00F4395A"/>
    <w:rsid w:val="00F5001B"/>
    <w:rsid w:val="00F53DA4"/>
    <w:rsid w:val="00F67C5B"/>
    <w:rsid w:val="00F7078C"/>
    <w:rsid w:val="00F73DF2"/>
    <w:rsid w:val="00F74011"/>
    <w:rsid w:val="00F803BB"/>
    <w:rsid w:val="00F81280"/>
    <w:rsid w:val="00F81A02"/>
    <w:rsid w:val="00F92E73"/>
    <w:rsid w:val="00FA28E7"/>
    <w:rsid w:val="00FA322B"/>
    <w:rsid w:val="00FA3D90"/>
    <w:rsid w:val="00FB0B87"/>
    <w:rsid w:val="00FB1866"/>
    <w:rsid w:val="00FB1EE0"/>
    <w:rsid w:val="00FC03DC"/>
    <w:rsid w:val="00FC2FA3"/>
    <w:rsid w:val="00FD00F8"/>
    <w:rsid w:val="00FD0BD7"/>
    <w:rsid w:val="00FD760A"/>
    <w:rsid w:val="00FE1B3B"/>
    <w:rsid w:val="00FE6964"/>
    <w:rsid w:val="00FE6B4A"/>
    <w:rsid w:val="00FF0340"/>
    <w:rsid w:val="00FF0F7E"/>
    <w:rsid w:val="00FF1FC9"/>
    <w:rsid w:val="00FF3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2049" v:ext="edit"/>
    <o:shapelayout v:ext="edit">
      <o:idmap data="1" v:ext="edit"/>
    </o:shapelayout>
  </w:shapeDefaults>
  <w:decimalSymbol w:val=","/>
  <w:listSeparator w:val=";"/>
  <w15:chartTrackingRefBased/>
  <w14:docId w14:val="42DB7FB3"/>
  <w15:docId w15:val="{EC42E539-CC53-41A3-B061-042267709E8A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1331F5"/>
    <w:pPr>
      <w:jc w:val="both"/>
    </w:pPr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type="paragraph" w:styleId="Naslov2">
    <w:name w:val="heading 2"/>
    <w:basedOn w:val="Normal"/>
    <w:next w:val="Normal"/>
    <w:qFormat/>
    <w:pPr>
      <w:keepNext/>
      <w:jc w:val="left"/>
      <w:outlineLvl w:val="1"/>
    </w:pPr>
    <w:rPr>
      <w:b/>
      <w:bCs/>
    </w:rPr>
  </w:style>
  <w:style w:type="paragraph" w:styleId="Naslov3">
    <w:name w:val="heading 3"/>
    <w:basedOn w:val="Normal"/>
    <w:next w:val="Normal"/>
    <w:link w:val="Naslov3Char"/>
    <w:qFormat/>
    <w:pPr>
      <w:keepNext/>
      <w:jc w:val="center"/>
      <w:outlineLvl w:val="2"/>
    </w:pPr>
    <w:rPr>
      <w:b/>
      <w:bCs/>
    </w:rPr>
  </w:style>
  <w:style w:type="paragraph" w:styleId="Naslov4">
    <w:name w:val="heading 4"/>
    <w:basedOn w:val="Normal"/>
    <w:next w:val="Normal"/>
    <w:link w:val="Naslov4Char"/>
    <w:qFormat/>
    <w:pPr>
      <w:keepNext/>
      <w:jc w:val="right"/>
      <w:outlineLvl w:val="3"/>
    </w:pPr>
    <w:rPr>
      <w:b/>
      <w:bCs/>
    </w:rPr>
  </w:style>
  <w:style w:type="paragraph" w:styleId="Naslov5">
    <w:name w:val="heading 5"/>
    <w:basedOn w:val="Normal"/>
    <w:next w:val="Normal"/>
    <w:qFormat/>
    <w:pPr>
      <w:keepNext/>
      <w:jc w:val="center"/>
      <w:outlineLvl w:val="4"/>
    </w:pPr>
    <w:rPr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left"/>
    </w:pPr>
  </w:style>
  <w:style w:type="paragraph" w:styleId="Podnoje">
    <w:name w:val="footer"/>
    <w:basedOn w:val="Normal"/>
    <w:link w:val="PodnojeChar"/>
    <w:uiPriority w:val="99"/>
    <w:pPr>
      <w:tabs>
        <w:tab w:val="center" w:pos="4536"/>
        <w:tab w:val="right" w:pos="9072"/>
      </w:tabs>
    </w:pPr>
  </w:style>
  <w:style w:type="paragraph" w:styleId="Uvuenotijeloteksta">
    <w:name w:val="Body Text Indent"/>
    <w:basedOn w:val="Normal"/>
    <w:link w:val="UvuenotijelotekstaChar"/>
    <w:pPr>
      <w:spacing w:after="120"/>
      <w:ind w:firstLine="708"/>
    </w:pPr>
  </w:style>
  <w:style w:type="paragraph" w:styleId="Naslov">
    <w:name w:val="Title"/>
    <w:basedOn w:val="Normal"/>
    <w:qFormat/>
    <w:rsid w:val="00BC21A2"/>
    <w:pPr>
      <w:jc w:val="center"/>
    </w:pPr>
    <w:rPr>
      <w:b/>
      <w:bCs/>
    </w:rPr>
  </w:style>
  <w:style w:type="character" w:styleId="ZaglavljeChar" w:customStyle="true">
    <w:name w:val="Zaglavlje Char"/>
    <w:link w:val="Zaglavlje"/>
    <w:uiPriority w:val="99"/>
    <w:rsid w:val="00D87AA4"/>
    <w:rPr>
      <w:sz w:val="24"/>
      <w:szCs w:val="24"/>
    </w:rPr>
  </w:style>
  <w:style w:type="paragraph" w:styleId="Tijeloteksta-uvlaka2">
    <w:name w:val="Body Text Indent 2"/>
    <w:basedOn w:val="Normal"/>
    <w:link w:val="Tijeloteksta-uvlaka2Char"/>
    <w:rsid w:val="0028232B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link w:val="Tijeloteksta-uvlaka2"/>
    <w:rsid w:val="0028232B"/>
    <w:rPr>
      <w:sz w:val="24"/>
      <w:szCs w:val="24"/>
    </w:rPr>
  </w:style>
  <w:style w:type="character" w:styleId="Naslov3Char" w:customStyle="true">
    <w:name w:val="Naslov 3 Char"/>
    <w:link w:val="Naslov3"/>
    <w:rsid w:val="00E572FF"/>
    <w:rPr>
      <w:b/>
      <w:bCs/>
      <w:sz w:val="24"/>
      <w:szCs w:val="24"/>
    </w:rPr>
  </w:style>
  <w:style w:type="character" w:styleId="Naslov4Char" w:customStyle="true">
    <w:name w:val="Naslov 4 Char"/>
    <w:link w:val="Naslov4"/>
    <w:rsid w:val="0063036F"/>
    <w:rPr>
      <w:b/>
      <w:bCs/>
      <w:sz w:val="24"/>
      <w:szCs w:val="24"/>
    </w:rPr>
  </w:style>
  <w:style w:type="character" w:styleId="UvuenotijelotekstaChar" w:customStyle="true">
    <w:name w:val="Uvučeno tijelo teksta Char"/>
    <w:link w:val="Uvuenotijeloteksta"/>
    <w:rsid w:val="0063036F"/>
    <w:rPr>
      <w:sz w:val="24"/>
      <w:szCs w:val="24"/>
    </w:rPr>
  </w:style>
  <w:style w:type="paragraph" w:styleId="Tekstbalonia">
    <w:name w:val="Balloon Text"/>
    <w:basedOn w:val="Normal"/>
    <w:link w:val="TekstbaloniaChar"/>
    <w:rsid w:val="00D817D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D817DC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AD56CF"/>
    <w:pPr>
      <w:ind w:left="720"/>
      <w:contextualSpacing/>
    </w:pPr>
  </w:style>
  <w:style w:type="character" w:styleId="TijelotekstaChar" w:customStyle="true">
    <w:name w:val="Tijelo teksta Char"/>
    <w:link w:val="Tijeloteksta"/>
    <w:rsid w:val="00AD56CF"/>
    <w:rPr>
      <w:sz w:val="24"/>
      <w:szCs w:val="24"/>
    </w:rPr>
  </w:style>
  <w:style w:type="character" w:styleId="PodnojeChar" w:customStyle="true">
    <w:name w:val="Podnožje Char"/>
    <w:basedOn w:val="Zadanifontodlomka"/>
    <w:link w:val="Podnoje"/>
    <w:uiPriority w:val="99"/>
    <w:rsid w:val="00B42A4F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392DB7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392DB7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92DB7"/>
    <w:rPr>
      <w:rFonts w:ascii="Arial" w:hAnsi="Arial" w:cs="Arial"/>
      <w:bCs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92DB7"/>
    <w:rPr>
      <w:rFonts w:ascii="Arial" w:hAnsi="Arial" w:cs="Arial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92DB7"/>
    <w:rPr>
      <w:rFonts w:ascii="Arial" w:hAnsi="Arial" w:cs="Arial"/>
      <w:bCs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933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518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1086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662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7497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802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1063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05092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5601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29963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84307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7420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49777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5843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27375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7980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72223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5614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04213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77769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80202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0010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07796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58891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3463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36379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39244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22430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38235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96676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128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44494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0409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5914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67375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61299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28783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62699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6897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64085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3093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80726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37047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54479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6592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12972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17045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93297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fontTable.xml" Type="http://schemas.openxmlformats.org/officeDocument/2006/relationships/fontTabl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footer2.xml" Type="http://schemas.openxmlformats.org/officeDocument/2006/relationships/foot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15. siječnja 2026.</izvorni_sadrzaj>
    <derivirana_varijabla naziv="DomainObject.DatumDonosenjaOdluke_1">15. siječnja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Pp-14002/2025-8</izvorni_sadrzaj>
    <derivirana_varijabla naziv="DomainObject.Oznaka_1">Pp-14002/2025-8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Sovilj</izvorni_sadrzaj>
    <derivirana_varijabla naziv="DomainObject.DonositeljOdluke.Prezime_1">Sovilj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14002</izvorni_sadrzaj>
    <derivirana_varijabla naziv="DomainObject.Predmet.Broj_1">14002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2025.</izvorni_sadrzaj>
    <derivirana_varijabla naziv="DomainObject.Predmet.DatumOsnivanja_1">10. listopada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siječnja 2026.</izvorni_sadrzaj>
    <derivirana_varijabla naziv="DomainObject.Predmet.DatumRjesavanja_1">15. siječnja 2026.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30. svibnja 1967.</izvorni_sadrzaj>
    <derivirana_varijabla naziv="DomainObject.Predmet.OkrivljenikFizickaOsoba.DatumRodjenja_1">30. svibnja 1967.</derivirana_varijabla>
  </DomainObject.Predmet.OkrivljenikFizickaOsoba.DatumRodjenja>
  <DomainObject.Predmet.OkrivljenikFizickaOsoba.DatumRodjenjaFormated>
    <izvorni_sadrzaj>30.5.1967.</izvorni_sadrzaj>
    <derivirana_varijabla naziv="DomainObject.Predmet.OkrivljenikFizickaOsoba.DatumRodjenjaFormated_1">30.5.1967.</derivirana_varijabla>
  </DomainObject.Predmet.OkrivljenikFizickaOsoba.DatumRodjenjaFormated>
  <DomainObject.Predmet.OkrivljenikFizickaOsoba.Ime>
    <izvorni_sadrzaj>Fayez</izvorni_sadrzaj>
    <derivirana_varijabla naziv="DomainObject.Predmet.OkrivljenikFizickaOsoba.Ime_1">Fayez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BEOGRAD</izvorni_sadrzaj>
    <derivirana_varijabla naziv="DomainObject.Predmet.OkrivljenikFizickaOsoba.MjestoRodjenja_1">BEOGRAD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Fayez Risheg</izvorni_sadrzaj>
    <derivirana_varijabla naziv="DomainObject.Predmet.OkrivljenikFizickaOsoba.Naziv_1">Fayez Risheg</derivirana_varijabla>
  </DomainObject.Predmet.OkrivljenikFizickaOsoba.Naziv>
  <DomainObject.Predmet.OkrivljenikFizickaOsoba.Prezime>
    <izvorni_sadrzaj>Risheg</izvorni_sadrzaj>
    <derivirana_varijabla naziv="DomainObject.Predmet.OkrivljenikFizickaOsoba.Prezime_1">Risheg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53182634015</izvorni_sadrzaj>
    <derivirana_varijabla naziv="DomainObject.Predmet.OkrivljenikFizickaOsoba.Oib_1">53182634015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Pp-14002/2025</izvorni_sadrzaj>
    <derivirana_varijabla naziv="DomainObject.Predmet.OznakaBroj_1">Pp-14002/2025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Suzana</izvorni_sadrzaj>
    <derivirana_varijabla naziv="DomainObject.Predmet.PredmetRijesio.Ime_1">Suzana</derivirana_varijabla>
  </DomainObject.Predmet.PredmetRijesio.Ime>
  <DomainObject.Predmet.PredmetRijesio.Oib>
    <izvorni_sadrzaj>97126332982</izvorni_sadrzaj>
    <derivirana_varijabla naziv="DomainObject.Predmet.PredmetRijesio.Oib_1">97126332982</derivirana_varijabla>
  </DomainObject.Predmet.PredmetRijesio.Oib>
  <DomainObject.Predmet.PredmetRijesio.Prezime>
    <izvorni_sadrzaj>Sovilj</izvorni_sadrzaj>
    <derivirana_varijabla naziv="DomainObject.Predmet.PredmetRijesio.Prezime_1">Sovilj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FORS CONSULTING j.d.o.o. za usluge; Fayez Risheg</izvorni_sadrzaj>
    <derivirana_varijabla naziv="DomainObject.Predmet.ProtustrankaFormated_1">  FORS CONSULTING j.d.o.o. za usluge; Fayez Risheg</derivirana_varijabla>
  </DomainObject.Predmet.ProtustrankaFormated>
  <DomainObject.Predmet.ProtustrankaFormatedOIB>
    <izvorni_sadrzaj>  FORS CONSULTING j.d.o.o. za usluge, OIB 63203120846; Fayez Risheg, OIB 53182634015</izvorni_sadrzaj>
    <derivirana_varijabla naziv="DomainObject.Predmet.ProtustrankaFormatedOIB_1">  FORS CONSULTING j.d.o.o. za usluge, OIB 63203120846; Fayez Risheg, OIB 53182634015</derivirana_varijabla>
  </DomainObject.Predmet.ProtustrankaFormatedOIB>
  <DomainObject.Predmet.ProtustrankaFormatedWithAdress>
    <izvorni_sadrzaj> FORS CONSULTING j.d.o.o. za usluge, Trg kralja Tomislava 6, 10000 Zagreb; Fayez Risheg, Trg Petra Preradovića 3, 10000 Zagreb</izvorni_sadrzaj>
    <derivirana_varijabla naziv="DomainObject.Predmet.ProtustrankaFormatedWithAdress_1"> FORS CONSULTING j.d.o.o. za usluge, Trg kralja Tomislava 6, 10000 Zagreb; Fayez Risheg, Trg Petra Preradovića 3, 10000 Zagreb</derivirana_varijabla>
  </DomainObject.Predmet.ProtustrankaFormatedWithAdress>
  <DomainObject.Predmet.ProtustrankaFormatedWithAdressOIB>
    <izvorni_sadrzaj> FORS CONSULTING j.d.o.o. za usluge, OIB 63203120846, Trg kralja Tomislava 6, 10000 Zagreb; Fayez Risheg, OIB 53182634015, Trg Petra Preradovića 3, 10000 Zagreb</izvorni_sadrzaj>
    <derivirana_varijabla naziv="DomainObject.Predmet.ProtustrankaFormatedWithAdressOIB_1"> FORS CONSULTING j.d.o.o. za usluge, OIB 63203120846, Trg kralja Tomislava 6, 10000 Zagreb; Fayez Risheg, OIB 53182634015, Trg Petra Preradovića 3, 10000 Zagreb</derivirana_varijabla>
  </DomainObject.Predmet.ProtustrankaFormatedWithAdressOIB>
  <DomainObject.Predmet.ProtustrankaWithAdress>
    <izvorni_sadrzaj>FORS CONSULTING j.d.o.o. za usluge Trg kralja Tomislava 6, 10000 Zagreb, Fayez Risheg Trg Petra Preradovića 3, 10000 Zagreb</izvorni_sadrzaj>
    <derivirana_varijabla naziv="DomainObject.Predmet.ProtustrankaWithAdress_1">FORS CONSULTING j.d.o.o. za usluge Trg kralja Tomislava 6, 10000 Zagreb, Fayez Risheg Trg Petra Preradovića 3, 10000 Zagreb</derivirana_varijabla>
  </DomainObject.Predmet.ProtustrankaWithAdress>
  <DomainObject.Predmet.ProtustrankaWithAdressOIB>
    <izvorni_sadrzaj>FORS CONSULTING j.d.o.o. za usluge, OIB 63203120846, Trg kralja Tomislava 6, 10000 Zagreb, Fayez Risheg, OIB 53182634015, Trg Petra Preradovića 3, 10000 Zagreb</izvorni_sadrzaj>
    <derivirana_varijabla naziv="DomainObject.Predmet.ProtustrankaWithAdressOIB_1">FORS CONSULTING j.d.o.o. za usluge, OIB 63203120846, Trg kralja Tomislava 6, 10000 Zagreb, Fayez Risheg, OIB 53182634015, Trg Petra Preradovića 3, 10000 Zagreb</derivirana_varijabla>
  </DomainObject.Predmet.ProtustrankaWithAdressOIB>
  <DomainObject.Predmet.ProtustrankaNazivFormated>
    <izvorni_sadrzaj>FORS CONSULTING j.d.o.o. za usluge,Fayez Risheg</izvorni_sadrzaj>
    <derivirana_varijabla naziv="DomainObject.Predmet.ProtustrankaNazivFormated_1">FORS CONSULTING j.d.o.o. za usluge,Fayez Risheg</derivirana_varijabla>
  </DomainObject.Predmet.ProtustrankaNazivFormated>
  <DomainObject.Predmet.ProtustrankaNazivFormatedOIB>
    <izvorni_sadrzaj>FORS CONSULTING j.d.o.o. za usluge, OIB 63203120846,Fayez Risheg, OIB 53182634015</izvorni_sadrzaj>
    <derivirana_varijabla naziv="DomainObject.Predmet.ProtustrankaNazivFormatedOIB_1">FORS CONSULTING j.d.o.o. za usluge, OIB 63203120846,Fayez Risheg, OIB 53182634015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Suzana Sovilj, 74.</izvorni_sadrzaj>
    <derivirana_varijabla naziv="DomainObject.Predmet.Referada.Naziv_1">Suzana Sovilj, 74.</derivirana_varijabla>
  </DomainObject.Predmet.Referada.Naziv>
  <DomainObject.Predmet.Referada.Oznaka>
    <izvorni_sadrzaj>74</izvorni_sadrzaj>
    <derivirana_varijabla naziv="DomainObject.Predmet.Referada.Oznaka_1">74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309</izvorni_sadrzaj>
    <derivirana_varijabla naziv="DomainObject.Predmet.Referada.Prostorija.Oznaka_1">309</derivirana_varijabla>
  </DomainObject.Predmet.Referada.Prostorija.Oznaka>
  <DomainObject.Predmet.Referada.Sud.Naziv>
    <izvorni_sadrzaj>Općinski prekršajni sud u Zagrebu</izvorni_sadrzaj>
    <derivirana_varijabla naziv="DomainObject.Predmet.Referada.Sud.Naziv_1">Općinski prekršajni sud u Zagrebu</derivirana_varijabla>
  </DomainObject.Predmet.Referada.Sud.Naziv>
  <DomainObject.Predmet.Referada.Sudac>
    <izvorni_sadrzaj>Suzana Sovilj</izvorni_sadrzaj>
    <derivirana_varijabla naziv="DomainObject.Predmet.Referada.Sudac_1">Suzana Sovilj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10020</izvorni_sadrzaj>
    <derivirana_varijabla naziv="DomainObject.Predmet.Sud.Adresa.PostBroj_1">10020</derivirana_varijabla>
  </DomainObject.Predmet.Sud.Adresa.PostBroj>
  <DomainObject.Predmet.Sud.Adresa.UlicaIKBR>
    <izvorni_sadrzaj>Avenija Dubrovnik 8</izvorni_sadrzaj>
    <derivirana_varijabla naziv="DomainObject.Predmet.Sud.Adresa.UlicaIKBR_1">Avenija Dubrovnik 8</derivirana_varijabla>
  </DomainObject.Predmet.Sud.Adresa.UlicaIKBR>
  <DomainObject.Predmet.Sud.Naziv>
    <izvorni_sadrzaj>Općinski prekršajni sud u Zagrebu</izvorni_sadrzaj>
    <derivirana_varijabla naziv="DomainObject.Predmet.Sud.Naziv_1">Općinski prekršajni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Suzana Sovilj, 74.</izvorni_sadrzaj>
    <derivirana_varijabla naziv="DomainObject.Predmet.TrenutnaLokacijaSpisa.Naziv_1">Suzana Sovilj, 74.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prekršajni sud u Zagrebu</izvorni_sadrzaj>
    <derivirana_varijabla naziv="DomainObject.Predmet.TrenutnaLokacijaSpisa.Sud.Naziv_1">Općinski prekršajni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za gospodarstvene i ostale prekršaje</izvorni_sadrzaj>
    <derivirana_varijabla naziv="DomainObject.Predmet.UstrojstvenaJedinicaVodi.Naziv_1">Pisarnica za gospodarstvene i ostale prekršaje</derivirana_varijabla>
  </DomainObject.Predmet.UstrojstvenaJedinicaVodi.Naziv>
  <DomainObject.Predmet.UstrojstvenaJedinicaVodi.Oznaka>
    <izvorni_sadrzaj>ZGPG</izvorni_sadrzaj>
    <derivirana_varijabla naziv="DomainObject.Predmet.UstrojstvenaJedinicaVodi.Oznaka_1">ZGPG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prekršajni sud u Zagrebu</izvorni_sadrzaj>
    <derivirana_varijabla naziv="DomainObject.Predmet.UstrojstvenaJedinicaVodi.Sud.Naziv_1">Općinski prekršajni sud u Zagrebu</derivirana_varijabla>
  </DomainObject.Predmet.UstrojstvenaJedinicaVodi.Sud.Naziv>
  <DomainObject.Predmet.VrstaSpora.Naziv>
    <izvorni_sadrzaj>Financije</izvorni_sadrzaj>
    <derivirana_varijabla naziv="DomainObject.Predmet.VrstaSpora.Naziv_1">Financije</derivirana_varijabla>
  </DomainObject.Predmet.VrstaSpora.Naziv>
  <DomainObject.Predmet.Zapisnicar>
    <izvorni_sadrzaj>Ivana Grčić</izvorni_sadrzaj>
    <derivirana_varijabla naziv="DomainObject.Predmet.Zapisnicar_1">Ivana Grčić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FORS CONSULTING j.d.o.o. za usluge</item>
      <item>Fayez Risheg</item>
    </izvorni_sadrzaj>
    <derivirana_varijabla naziv="DomainObject.Predmet.ProtuStrankaListFormated_1">
      <item>FORS CONSULTING j.d.o.o. za usluge</item>
      <item>Fayez Risheg</item>
    </derivirana_varijabla>
  </DomainObject.Predmet.ProtuStrankaListFormated>
  <DomainObject.Predmet.ProtuStrankaListFormatedOIB>
    <izvorni_sadrzaj>
      <item>FORS CONSULTING j.d.o.o. za usluge, OIB 63203120846</item>
      <item>Fayez Risheg, OIB 53182634015</item>
    </izvorni_sadrzaj>
    <derivirana_varijabla naziv="DomainObject.Predmet.ProtuStrankaListFormatedOIB_1">
      <item>FORS CONSULTING j.d.o.o. za usluge, OIB 63203120846</item>
      <item>Fayez Risheg, OIB 53182634015</item>
    </derivirana_varijabla>
  </DomainObject.Predmet.ProtuStrankaListFormatedOIB>
  <DomainObject.Predmet.ProtuStrankaListFormatedWithAdress>
    <izvorni_sadrzaj>
      <item>FORS CONSULTING j.d.o.o. za usluge, Trg kralja Tomislava 6, 10000 Zagreb</item>
      <item>Fayez Risheg, Trg Petra Preradovića 3, 10000 Zagreb</item>
    </izvorni_sadrzaj>
    <derivirana_varijabla naziv="DomainObject.Predmet.ProtuStrankaListFormatedWithAdress_1">
      <item>FORS CONSULTING j.d.o.o. za usluge, Trg kralja Tomislava 6, 10000 Zagreb</item>
      <item>Fayez Risheg, Trg Petra Preradovića 3, 10000 Zagreb</item>
    </derivirana_varijabla>
  </DomainObject.Predmet.ProtuStrankaListFormatedWithAdress>
  <DomainObject.Predmet.ProtuStrankaListFormatedWithAdressOIB>
    <izvorni_sadrzaj>
      <item>FORS CONSULTING j.d.o.o. za usluge, OIB 63203120846, Trg kralja Tomislava 6, 10000 Zagreb</item>
      <item>Fayez Risheg, OIB 53182634015, Trg Petra Preradovića 3, 10000 Zagreb</item>
    </izvorni_sadrzaj>
    <derivirana_varijabla naziv="DomainObject.Predmet.ProtuStrankaListFormatedWithAdressOIB_1">
      <item>FORS CONSULTING j.d.o.o. za usluge, OIB 63203120846, Trg kralja Tomislava 6, 10000 Zagreb</item>
      <item>Fayez Risheg, OIB 53182634015, Trg Petra Preradovića 3, 10000 Zagreb</item>
    </derivirana_varijabla>
  </DomainObject.Predmet.ProtuStrankaListFormatedWithAdressOIB>
  <DomainObject.Predmet.ProtuStrankaListNazivFormated>
    <izvorni_sadrzaj>
      <item>FORS CONSULTING j.d.o.o. za usluge</item>
      <item>Fayez Risheg</item>
    </izvorni_sadrzaj>
    <derivirana_varijabla naziv="DomainObject.Predmet.ProtuStrankaListNazivFormated_1">
      <item>FORS CONSULTING j.d.o.o. za usluge</item>
      <item>Fayez Risheg</item>
    </derivirana_varijabla>
  </DomainObject.Predmet.ProtuStrankaListNazivFormated>
  <DomainObject.Predmet.ProtuStrankaListNazivFormatedOIB>
    <izvorni_sadrzaj>
      <item>FORS CONSULTING j.d.o.o. za usluge, OIB 63203120846</item>
      <item>Fayez Risheg, OIB 53182634015</item>
    </izvorni_sadrzaj>
    <derivirana_varijabla naziv="DomainObject.Predmet.ProtuStrankaListNazivFormatedOIB_1">
      <item>FORS CONSULTING j.d.o.o. za usluge, OIB 63203120846</item>
      <item>Fayez Risheg, OIB 53182634015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32, 32</izvorni_sadrzaj>
    <derivirana_varijabla naziv="DomainObject.Predmet.ClanakZakona_1">32, 32</derivirana_varijabla>
  </DomainObject.Predmet.ClanakZakona>
  <DomainObject.Predmet.ClanakZakonaFull>
    <izvorni_sadrzaj>članka 32. stavka 1., članka 32. stavka 1.</izvorni_sadrzaj>
    <derivirana_varijabla naziv="DomainObject.Predmet.ClanakZakonaFull_1">članka 32. stavka 1., članka 32. stavka 1.</derivirana_varijabla>
  </DomainObject.Predmet.ClanakZakonaFull>
  <DomainObject.Predmet.Sud.Parent.Naziv>
    <izvorni_sadrzaj>Visoki prekršajni sud Republike Hrvatske</izvorni_sadrzaj>
    <derivirana_varijabla naziv="DomainObject.Predmet.Sud.Parent.Naziv_1">Visoki prekršajni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siječnja 2026.</izvorni_sadrzaj>
    <derivirana_varijabla naziv="DomainObject.Datum_1">22. siječnja 2026.</derivirana_varijabla>
  </DomainObject.Datum>
  <DomainObject.PoslovniBrojDokumenta>
    <izvorni_sadrzaj>Pp-14002/2025-8</izvorni_sadrzaj>
    <derivirana_varijabla naziv="DomainObject.PoslovniBrojDokumenta_1">Pp-14002/2025-8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FORS CONSULTING j.d.o.o. za usluge i dr.</izvorni_sadrzaj>
    <derivirana_varijabla naziv="DomainObject.Predmet.ProtustrankaIDrugi_1">FORS CONSULTING j.d.o.o. za usluge i dr.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FORS CONSULTING j.d.o.o. za usluge, OIB 63203120846, Trg kralja Tomislava 6, 10000 Zagreb i dr.</izvorni_sadrzaj>
    <derivirana_varijabla naziv="DomainObject.Predmet.ProtustrankaIDrugiAdressOIB_1">FORS CONSULTING j.d.o.o. za usluge, OIB 63203120846, Trg kralja Tomislava 6, 10000 Zagreb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siječnja 2026.</izvorni_sadrzaj>
    <derivirana_varijabla naziv="DomainObject.Predmet.OdlukaRjesenje.DatumDonosenjaOdluke_1">15. siječnja 2026.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Pp-14002/2025-8</izvorni_sadrzaj>
    <derivirana_varijabla naziv="DomainObject.Predmet.OdlukaRjesenje.Oznaka_1">Pp-14002/2025-8</derivirana_varijabla>
  </DomainObject.Predmet.OdlukaRjesenje.Oznaka>
  <DomainObject.Predmet.SudioniciListNaziv>
    <izvorni_sadrzaj>
      <item>Financijska agencija (FINA)</item>
      <item>FORS CONSULTING j.d.o.o. za usluge</item>
      <item>Fayez Risheg</item>
    </izvorni_sadrzaj>
    <derivirana_varijabla naziv="DomainObject.Predmet.SudioniciListNaziv_1">
      <item>Financijska agencija (FINA)</item>
      <item>FORS CONSULTING j.d.o.o. za usluge</item>
      <item>Fayez Risheg</item>
    </derivirana_varijabla>
  </DomainObject.Predmet.SudioniciListNaziv>
  <DomainObject.Predmet.SudioniciListAdressOIB>
    <izvorni_sadrzaj>
      <item>Financijska agencija (FINA), OIB 85821130368, Ulica grada Vukovara 70,10000 Zagreb</item>
      <item>FORS CONSULTING j.d.o.o. za usluge, OIB 63203120846, Trg kralja Tomislava 6,10000 Zagreb</item>
      <item>Fayez Risheg, OIB 53182634015, Trg Petra Preradovića 3,10000 Zagreb</item>
    </izvorni_sadrzaj>
    <derivirana_varijabla naziv="DomainObject.Predmet.SudioniciListAdressOIB_1">
      <item>Financijska agencija (FINA), OIB 85821130368, Ulica grada Vukovara 70,10000 Zagreb</item>
      <item>FORS CONSULTING j.d.o.o. za usluge, OIB 63203120846, Trg kralja Tomislava 6,10000 Zagreb</item>
      <item>Fayez Risheg, OIB 53182634015, Trg Petra Preradovića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280,00 EUR, novčana kazna u iznosu od 40,00 EUR, trošak u iznosu od 35,00 EUR, trošak u iznosu od 35,00 EUR, u ukupnom iznosu od 390,00 EUR</izvorni_sadrzaj>
    <derivirana_varijabla naziv="DomainObject.Predmet.Pristojbe_1">troškove za novčana kazna u iznosu od 280,00 EUR, novčana kazna u iznosu od 40,00 EUR, trošak u iznosu od 35,00 EUR, trošak u iznosu od 35,00 EUR, u ukupnom iznosu od 390,00 EUR</derivirana_varijabla>
  </DomainObject.Predmet.Pristojbe>
  <DomainObject.Predmet.PristojbeSudionikNazivOIB>
    <izvorni_sadrzaj>FORS CONSULTING j.d.o.o. za usluge, OIB 63203120846</izvorni_sadrzaj>
    <derivirana_varijabla naziv="DomainObject.Predmet.PristojbeSudionikNazivOIB_1">FORS CONSULTING j.d.o.o. za usluge, OIB 63203120846</derivirana_varijabla>
  </DomainObject.Predmet.PristojbeSudionikNazivOIB>
  <DomainObject.Predmet.PristojbePNB>
    <izvorni_sadrzaj>HR63 6068-20454-1079400192</izvorni_sadrzaj>
    <derivirana_varijabla naziv="DomainObject.Predmet.PristojbePNB_1">HR63 6068-20454-1079400192</derivirana_varijabla>
  </DomainObject.Predmet.PristojbePNB>
  <DomainObject.Predmet.PristojbeIznos>
    <izvorni_sadrzaj>390,00 EUR</izvorni_sadrzaj>
    <derivirana_varijabla naziv="DomainObject.Predmet.PristojbeIznos_1">390,00 EUR</derivirana_varijabla>
  </DomainObject.Predmet.PristojbeIznos>
  <DomainObject.Predmet.PristojbeOpisPlacanja>
    <izvorni_sadrzaj>Troškovi iz predmeta Pp-14002/2025, OPS ZG</izvorni_sadrzaj>
    <derivirana_varijabla naziv="DomainObject.Predmet.PristojbeOpisPlacanja_1">Troškovi iz predmeta Pp-14002/2025, OPS 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85821130368</item>
      <item>, OIB 63203120846</item>
      <item>, OIB 53182634015</item>
    </izvorni_sadrzaj>
    <derivirana_varijabla naziv="DomainObject.Predmet.SudioniciListNazivOIB_1">
      <item>, OIB 85821130368</item>
      <item>, OIB 63203120846</item>
      <item>, OIB 53182634015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Troškovi iz predmeta Pp-14002/2025, OPS ZG</izvorni_sadrzaj>
    <derivirana_varijabla naziv="DomainObject.Predmet.PristojbeNazivVrste_1">Troškovi iz predmeta Pp-14002/2025, OPS ZG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listopada 2025.</izvorni_sadrzaj>
    <derivirana_varijabla naziv="DomainObject.Predmet.DatumPocetkaProcesa_1">10. listopada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računovodstvu</item>
    </izvorni_sadrzaj>
    <derivirana_varijabla naziv="DomainObject.ZakonPravilnikList_1">
      <item>Zakon o računovodstvu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FORS CONSULTING j.d.o.o. za usluge, Trg kralja Tomislava 6, 10000 Zagreb, OIB: 63203120846</item>
      <item>Fayez Risheg, Trg Petra Preradovića 3, 10000 Zagreb, OIB: 53182634015, rođen-a 30.05.1967., mjesto rođenja BEOGRAD</item>
    </izvorni_sadrzaj>
    <derivirana_varijabla naziv="DomainObject.Predmet.OkrivljenikAdresaMjestoRodjenjaList_1">
      <item>FORS CONSULTING j.d.o.o. za usluge, Trg kralja Tomislava 6, 10000 Zagreb, OIB: 63203120846</item>
      <item>Fayez Risheg, Trg Petra Preradovića 3, 10000 Zagreb, OIB: 53182634015, rođen-a 30.05.1967., mjesto rođenja BEOGRAD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>FORS CONSULTING j.d.o.o. za usluge, MBS 080989583, Trg kralja Tomislava 6, 10000 Zagreb</izvorni_sadrzaj>
    <derivirana_varijabla naziv="DomainObject.Predmet.OkrivljenikPravnaNazivAdresaMbs_1">FORS CONSULTING j.d.o.o. za usluge, MBS 080989583, Trg kralja Tomislava 6, 10000 Zagreb</derivirana_varijabla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034-07/24-04/8730</izvorni_sadrzaj>
    <derivirana_varijabla naziv="DomainObject.PrviPodnesak.OznakaBrojPodnositelja_1">034-07/24-04/8730</derivirana_varijabla>
  </DomainObject.PrviPodnesak.OznakaBrojPodnositelja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39B4F5-2947-4F1E-AF5D-54782A665300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Prekršajni sud u Zagrebu</properties:Company>
  <properties:Pages>4</properties:Pages>
  <properties:Words>1702</properties:Words>
  <properties:Characters>9036</properties:Characters>
  <properties:Lines>180</properties:Lines>
  <properties:Paragraphs>46</properties:Paragraphs>
  <properties:TotalTime>64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217- x 22</vt:lpstr>
      <vt:lpstr>217- x 22</vt:lpstr>
    </vt:vector>
  </properties:TitlesOfParts>
  <properties:LinksUpToDate>false</properties:LinksUpToDate>
  <properties:CharactersWithSpaces>11099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2025-12-23T09:13:00Z</dcterms:created>
  <dc:creator>Bojana Atanasov</dc:creator>
  <cp:keywords/>
  <cp:lastModifiedBy>Suzana Sovilj</cp:lastModifiedBy>
  <cp:lastPrinted>2026-01-22T12:22:00Z</cp:lastPrinted>
  <dcterms:modified xmlns:xsi="http://www.w3.org/2001/XMLSchema-instance" xsi:type="dcterms:W3CDTF">2026-01-22T12:23:00Z</dcterms:modified>
  <cp:revision>9</cp:revision>
  <dc:subject/>
  <dc:title>217- x 22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Pp-14002/2025-8 / Odluka - Presuda - osuđujuća (14002-2025 FORS CONSULTING  I RISHEG.docx)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4</vt:i4>
  </prop:property>
</prop:Properties>
</file>